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bookmarkStart w:id="20" w:name="X67feebea7c2a5a62a0e7cecf35bf7edcef93008"/>
    <w:p>
      <w:pPr>
        <w:pStyle w:val="Heading1"/>
      </w:pPr>
      <w:r>
        <w:t xml:space="preserve">Seminar Presentation Slides: The Role of a Midwife in Germany, Berlin</w:t>
      </w:r>
    </w:p>
    <w:p>
      <w:pPr>
        <w:pStyle w:val="FirstParagraph"/>
      </w:pPr>
      <w:r>
        <w:t xml:space="preserve">Welcome to this comprehensive seminar presentation dedicated to the vital role of midwives within the healthcare system of Germany, with a specific focus on the dynamic urban environment of Berlin. This document outlines the educational requirements, professional responsibilities, legal frameworks, and societal impact of midwifery practice in this region.</w:t>
      </w:r>
    </w:p>
    <w:p>
      <w:pPr>
        <w:pStyle w:val="BodyText"/>
      </w:pPr>
      <w:r>
        <w:t xml:space="preserve">Seminar Presentation Slides | Midwife | Germany Berlin</w:t>
      </w:r>
    </w:p>
    <w:bookmarkEnd w:id="20"/>
    <w:bookmarkStart w:id="21" w:name="the-context-healthcare-in-germany"/>
    <w:p>
      <w:pPr>
        <w:pStyle w:val="Heading1"/>
      </w:pPr>
      <w:r>
        <w:t xml:space="preserve">The Context: Healthcare in Germany</w:t>
      </w:r>
    </w:p>
    <w:p>
      <w:pPr>
        <w:pStyle w:val="FirstParagraph"/>
      </w:pPr>
      <w:r>
        <w:t xml:space="preserve">To understand the position of a midwife, one must first appreciate the structure of healthcare in Germany. The German healthcare system is characterized by a strong social insurance model where health care is provided through both statutory and private health insurers.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Market Economy:</w:t>
      </w:r>
      <w:r>
        <w:t xml:space="preserve"> </w:t>
      </w:r>
      <w:r>
        <w:t xml:space="preserve">Healthcare is considered a public good, ensuring access for all residents.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Multidisciplinary Teams:</w:t>
      </w:r>
      <w:r>
        <w:t xml:space="preserve"> </w:t>
      </w:r>
      <w:r>
        <w:t xml:space="preserve">Midwives work collaboratively with physicians, nurses, and pediatricians.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Berlin Specifics:</w:t>
      </w:r>
      <w:r>
        <w:t xml:space="preserve"> </w:t>
      </w:r>
      <w:r>
        <w:t xml:space="preserve">As the capital city, Berlin presents unique challenges including high population density, diverse cultural backgrounds requiring language skills (German and English), and a mix of state-funded clinics and private practices.</w:t>
      </w:r>
    </w:p>
    <w:p>
      <w:pPr>
        <w:pStyle w:val="FirstParagraph"/>
      </w:pPr>
      <w:r>
        <w:t xml:space="preserve">In this complex environment, the midwife serves as a primary provider of care during pregnancy, childbirth, and the postpartum period.</w:t>
      </w:r>
    </w:p>
    <w:p>
      <w:pPr>
        <w:pStyle w:val="BodyText"/>
      </w:pPr>
      <w:r>
        <w:t xml:space="preserve">Seminar Presentation Slides | Midwife | Germany Berlin</w:t>
      </w:r>
    </w:p>
    <w:bookmarkEnd w:id="21"/>
    <w:bookmarkStart w:id="22" w:name="Xfbde5ced62548dca401a428d2cc1916174b0fe2"/>
    <w:p>
      <w:pPr>
        <w:pStyle w:val="Heading1"/>
      </w:pPr>
      <w:r>
        <w:t xml:space="preserve">Educational Pathways to Becoming a Midwife</w:t>
      </w:r>
    </w:p>
    <w:p>
      <w:pPr>
        <w:pStyle w:val="FirstParagraph"/>
      </w:pPr>
      <w:r>
        <w:t xml:space="preserve">The pathway to becoming a certified midwife (</w:t>
      </w:r>
      <w:r>
        <w:rPr>
          <w:iCs/>
          <w:i/>
        </w:rPr>
        <w:t xml:space="preserve">Hebamme</w:t>
      </w:r>
      <w:r>
        <w:t xml:space="preserve">) in Germany is rigorous and standardized. It requires a blend of theoretical education and practical training.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Bachelor’s Degree:</w:t>
      </w:r>
      <w:r>
        <w:t xml:space="preserve">Hochschulen). This program combines medical knowledge with nursing skills.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Practical Training:</w:t>
      </w:r>
      <w:r>
        <w:t xml:space="preserve"> </w:t>
      </w:r>
      <w:r>
        <w:t xml:space="preserve">Before and during the academic studies, candidates must complete supervised practical rotations in hospitals, birth centers (</w:t>
      </w:r>
      <w:r>
        <w:rPr>
          <w:iCs/>
          <w:i/>
        </w:rPr>
        <w:t xml:space="preserve">Gebärhäuser</w:t>
      </w:r>
      <w:r>
        <w:t xml:space="preserve">), and home care settings.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Licensure:</w:t>
      </w:r>
      <w:r>
        <w:t xml:space="preserve"> </w:t>
      </w:r>
      <w:r>
        <w:t xml:space="preserve">After graduating, individuals must register with the local Chamber of Health (</w:t>
      </w:r>
      <w:r>
        <w:rPr>
          <w:iCs/>
          <w:i/>
        </w:rPr>
        <w:t xml:space="preserve">Kammer der Gesundheitsberufe</w:t>
      </w:r>
      <w:r>
        <w:t xml:space="preserve">) in Berlin to practice legally.</w:t>
      </w:r>
    </w:p>
    <w:p>
      <w:pPr>
        <w:pStyle w:val="FirstParagraph"/>
      </w:pPr>
      <w:r>
        <w:t xml:space="preserve">Seminar Presentation Slides | Midwife | Germany Berlin</w:t>
      </w:r>
    </w:p>
    <w:bookmarkEnd w:id="22"/>
    <w:bookmarkStart w:id="23" w:name="X6a9bb1527dfdf02984ec81336aa513a2552c18c"/>
    <w:p>
      <w:pPr>
        <w:pStyle w:val="Heading1"/>
      </w:pPr>
      <w:r>
        <w:t xml:space="preserve">The Legal Framework: The Midwives Act (HebG)</w:t>
      </w:r>
    </w:p>
    <w:p>
      <w:pPr>
        <w:pStyle w:val="FirstParagraph"/>
      </w:pPr>
      <w:r>
        <w:t xml:space="preserve">In Germany, the practice of midwifery is strictly regulated by the Federal Midwives Act (</w:t>
      </w:r>
      <w:r>
        <w:rPr>
          <w:iCs/>
          <w:i/>
        </w:rPr>
        <w:t xml:space="preserve">Hebammengesetz</w:t>
      </w:r>
      <w:r>
        <w:t xml:space="preserve">, or HebG).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Sole Responsibility: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Informed Consent:</w:t>
      </w:r>
      <w:r>
        <w:t xml:space="preserve">Beratung) ensuring patients make informed decisions about their birthing options.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Privacy:</w:t>
      </w:r>
    </w:p>
    <w:p>
      <w:pPr>
        <w:pStyle w:val="FirstParagraph"/>
      </w:pPr>
      <w:r>
        <w:t xml:space="preserve">In Berlin, these federal laws are implemented alongside local state health regulations (</w:t>
      </w:r>
      <w:r>
        <w:rPr>
          <w:iCs/>
          <w:i/>
        </w:rPr>
        <w:t xml:space="preserve">Gesundheitsgesetz Berlin</w:t>
      </w:r>
      <w:r>
        <w:t xml:space="preserve">) which may influence the availability of specific birth facilities or funding models.</w:t>
      </w:r>
    </w:p>
    <w:p>
      <w:pPr>
        <w:pStyle w:val="BodyText"/>
      </w:pPr>
      <w:r>
        <w:t xml:space="preserve">Seminar Presentation Slides | Midwife | Germany Berlin</w:t>
      </w:r>
    </w:p>
    <w:bookmarkEnd w:id="23"/>
    <w:bookmarkStart w:id="24" w:name="Xa0ad1a3c65248449279dc7e3cf602bfe4e9e519"/>
    <w:p>
      <w:pPr>
        <w:pStyle w:val="Heading1"/>
      </w:pPr>
      <w:r>
        <w:t xml:space="preserve">Clinical Responsibilities and Scope of Practice</w:t>
      </w:r>
    </w:p>
    <w:p>
      <w:pPr>
        <w:pStyle w:val="FirstParagraph"/>
      </w:pPr>
      <w:r>
        <w:t xml:space="preserve">A midwife in Germany performs a wide array of clinical tasks, acting as the primary attendant for normal births.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Prenatal Care: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 and Delivery:</w:t>
      </w:r>
      <w:r>
        <w:t xml:space="preserve">Kinderkrankenhaus or home birth), managing pain relief techniques (such as breathing exercises and hydrotherapy), and assisting with the actual delivery.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Postpartum Care: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Newborn Care:</w:t>
      </w:r>
    </w:p>
    <w:p>
      <w:pPr>
        <w:pStyle w:val="FirstParagraph"/>
      </w:pPr>
      <w:r>
        <w:t xml:space="preserve">Seminar Presentation Slides | Midwife | Germany Berlin</w:t>
      </w:r>
    </w:p>
    <w:bookmarkEnd w:id="24"/>
    <w:bookmarkStart w:id="25" w:name="the-unique-role-of-the-midwife-in-berlin"/>
    <w:p>
      <w:pPr>
        <w:pStyle w:val="Heading1"/>
      </w:pPr>
      <w:r>
        <w:t xml:space="preserve">The Unique Role of the Midwife in Berlin</w:t>
      </w:r>
    </w:p>
    <w:p>
      <w:pPr>
        <w:pStyle w:val="FirstParagraph"/>
      </w:pPr>
      <w:r>
        <w:t xml:space="preserve">Berlin, being a multicultural hub, places specific demands on midwives.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Linguistic Skills: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Urban Challenges:</w:t>
      </w:r>
      <w:r>
        <w:t xml:space="preserve">Gebärhäuser) located in districts like Mitte, Kreuzberg, or Prenzlauer Berg.</w:t>
      </w:r>
    </w:p>
    <w:p>
      <w:pPr>
        <w:pStyle w:val="FirstParagraph"/>
      </w:pPr>
      <w:r>
        <w:t xml:space="preserve">Seminar Presentation Slides | Midwife | Germany Berlin</w:t>
      </w:r>
    </w:p>
    <w:bookmarkEnd w:id="25"/>
    <w:bookmarkStart w:id="26" w:name="collaboration-with-obstetricians"/>
    <w:p>
      <w:pPr>
        <w:pStyle w:val="Heading1"/>
      </w:pPr>
      <w:r>
        <w:t xml:space="preserve">Collaboration with Obstetricians</w:t>
      </w:r>
    </w:p>
    <w:p>
      <w:pPr>
        <w:pStyle w:val="FirstParagraph"/>
      </w:pPr>
      <w:r>
        <w:t xml:space="preserve">The relationship between midwives and obstetricians (</w:t>
      </w:r>
      <w:r>
        <w:rPr>
          <w:iCs/>
          <w:i/>
        </w:rPr>
        <w:t xml:space="preserve">Ärzte für Geburtshilfe und Frauenheilkunde</w:t>
      </w:r>
      <w:r>
        <w:t xml:space="preserve">) is collaborative, not hierarchical.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Triage System: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Shared Records: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Birthing Centers (</w:t>
      </w:r>
      <w:r>
        <w:rPr>
          <w:iCs/>
          <w:i/>
          <w:bCs/>
          <w:b/>
        </w:rPr>
        <w:t xml:space="preserve">Gebärhäuser</w:t>
      </w:r>
      <w:r>
        <w:rPr>
          <w:bCs/>
          <w:b/>
        </w:rPr>
        <w:t xml:space="preserve">):</w:t>
      </w:r>
    </w:p>
    <w:p>
      <w:pPr>
        <w:pStyle w:val="FirstParagraph"/>
      </w:pPr>
      <w:r>
        <w:t xml:space="preserve">Seminar Presentation Slides | Midwife | Germany Berlin</w:t>
      </w:r>
    </w:p>
    <w:bookmarkEnd w:id="26"/>
    <w:bookmarkStart w:id="27" w:name="societal-impact-and-public-health-goals"/>
    <w:p>
      <w:pPr>
        <w:pStyle w:val="Heading1"/>
      </w:pPr>
      <w:r>
        <w:t xml:space="preserve">Societal Impact and Public Health Goals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a Midwife in Germany, Berlin</dc:title>
  <dc:creator/>
  <dc:language>en</dc:language>
  <cp:keywords/>
  <dcterms:created xsi:type="dcterms:W3CDTF">2026-07-29T04:09:06Z</dcterms:created>
  <dcterms:modified xsi:type="dcterms:W3CDTF">2026-07-29T04:09:06Z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