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9261346641e879f9653075430e564ac137b492b"/>
    <w:p>
      <w:pPr>
        <w:pStyle w:val="Heading1"/>
      </w:pPr>
      <w:r>
        <w:t xml:space="preserve">Seminar Presentation Slides:</w:t>
      </w:r>
      <w:r>
        <w:br/>
      </w:r>
      <w:r>
        <w:t xml:space="preserve">The Strategic Role of the Midwife in Ivory Coast Abidjan</w:t>
      </w:r>
    </w:p>
    <w:p>
      <w:pPr>
        <w:pStyle w:val="FirstParagraph"/>
      </w:pPr>
      <w:r>
        <w:t xml:space="preserve">Slide 1: Introduction and Contextual Overview</w:t>
      </w:r>
    </w:p>
    <w:p>
      <w:pPr>
        <w:pStyle w:val="BodyText"/>
      </w:pPr>
      <w:r>
        <w:t xml:space="preserve">Welcome to this comprehensive Seminar Presentation Slides document, designed specifically for healthcare professionals, policymakers, and students within the Ivory Coast Abidjan medical community. Today, we address a critical component of our public health infrastructure: the role of the Midwife.</w:t>
      </w:r>
    </w:p>
    <w:p>
      <w:pPr>
        <w:pStyle w:val="BodyText"/>
      </w:pPr>
      <w:r>
        <w:t xml:space="preserve">Ivory Coast Abidjan stands as an economic hub in West Africa, yet it faces significant disparities in healthcare access between urban centers and surrounding rural areas. As we focus on Ivory Coast Abidjan, we must acknowledge that while this city boasts modern facilities, the demand for maternal and newborn care is exponentially high. The midwife is not merely a caregiver; she is a pillar of stability in a system striving for universal health coverage. This presentation aims to define the expanded scope of practice required for modern Midwives operating within the dynamic environment of Ivory Coast Abidjan.</w:t>
      </w:r>
    </w:p>
    <w:p>
      <w:pPr>
        <w:pStyle w:val="BodyText"/>
      </w:pPr>
      <w:r>
        <w:t xml:space="preserve">Slide 2: The Current State of Maternal Health in Ivory Coast Abidjan</w:t>
      </w:r>
    </w:p>
    <w:p>
      <w:pPr>
        <w:pStyle w:val="BodyText"/>
      </w:pPr>
      <w:r>
        <w:t xml:space="preserve">To understand the necessity of a strengthened Midwifery corps, we must first look at the data. Despite progress over the last decade, maternal and neonatal mortality rates remain a concern in many regions of Ivory Coast Abidjan and its periphery. The World Health Organization emphasizes that skilled birth attendance is crucial for reducing these statistics.</w:t>
      </w:r>
    </w:p>
    <w:p>
      <w:pPr>
        <w:pStyle w:val="BodyText"/>
      </w:pPr>
      <w:r>
        <w:t xml:space="preserve">In the bustling context of Ivory Coast Abidjan, hospitals such as CHU Cocody or the Institut de Maternité are under immense pressure. The density of population in districts like Plateau and Marcory creates a high-volume environment where efficiency and clinical excellence are paramount. However, access to specialized obstetric care is not uniform. Many women in Ivory Coast Abidjan still travel long distances or rely on traditional birth attendants due to financial or cultural barriers. Therefore, the Midwife acts as the first line of defense and the primary provider of continuity of care.</w:t>
      </w:r>
    </w:p>
    <w:p>
      <w:pPr>
        <w:pStyle w:val="BodyText"/>
      </w:pPr>
      <w:r>
        <w:t xml:space="preserve">Slide 3: Defining the Modern Midwifery Scope in West Africa</w:t>
      </w:r>
    </w:p>
    <w:p>
      <w:pPr>
        <w:pStyle w:val="BodyText"/>
      </w:pPr>
      <w:r>
        <w:t xml:space="preserve">The definition of a "Midwife" is evolving. Traditionally, this role was viewed narrowly as assisting during delivery. In the contemporary framework of Ivory Coast Abidjan, the Midwife is expected to be a holistic practitioner.</w:t>
      </w:r>
    </w:p>
    <w:p>
      <w:pPr>
        <w:numPr>
          <w:ilvl w:val="0"/>
          <w:numId w:val="1001"/>
        </w:numPr>
        <w:pStyle w:val="Compact"/>
      </w:pPr>
      <w:r>
        <w:rPr>
          <w:bCs/>
          <w:b/>
        </w:rPr>
        <w:t xml:space="preserve">Prenatal Care:</w:t>
      </w:r>
      <w:r>
        <w:t xml:space="preserve"> </w:t>
      </w:r>
      <w:r>
        <w:t xml:space="preserve">Conducting regular screenings for pre-eclampsia, gestational diabetes, and infections such as malaria or HIV.</w:t>
      </w:r>
    </w:p>
    <w:p>
      <w:pPr>
        <w:numPr>
          <w:ilvl w:val="0"/>
          <w:numId w:val="1001"/>
        </w:numPr>
        <w:pStyle w:val="Compact"/>
      </w:pPr>
      <w:r>
        <w:rPr>
          <w:bCs/>
          <w:b/>
        </w:rPr>
        <w:t xml:space="preserve">Intrapartum Care:</w:t>
      </w:r>
      <w:r>
        <w:t xml:space="preserve"> </w:t>
      </w:r>
      <w:r>
        <w:t xml:space="preserve">Managing normal labor and recognizing complications early enough to refer to specialists.</w:t>
      </w:r>
    </w:p>
    <w:p>
      <w:pPr>
        <w:numPr>
          <w:ilvl w:val="0"/>
          <w:numId w:val="1001"/>
        </w:numPr>
        <w:pStyle w:val="Compact"/>
      </w:pPr>
      <w:r>
        <w:rPr>
          <w:bCs/>
          <w:b/>
        </w:rPr>
        <w:t xml:space="preserve">Prenatal Care:</w:t>
      </w:r>
      <w:r>
        <w:t xml:space="preserve"> </w:t>
      </w:r>
      <w:r>
        <w:t xml:space="preserve">Providing immediate post-delivery care for both mother and newborn, including breastfeeding support and immunization initiation.</w:t>
      </w:r>
    </w:p>
    <w:p>
      <w:pPr>
        <w:pStyle w:val="FirstParagraph"/>
      </w:pPr>
      <w:r>
        <w:t xml:space="preserve">In Ivory Coast Abidjan, these duties are compounded by the need for cultural sensitivity. Midwives must navigate the complex social fabrics of a diverse population, respecting local traditions while promoting evidence-based medical practices.</w:t>
      </w:r>
    </w:p>
    <w:p>
      <w:pPr>
        <w:pStyle w:val="BodyText"/>
      </w:pPr>
      <w:r>
        <w:t xml:space="preserve">Slide 4: Educational Standards and Training Requirements</w:t>
      </w:r>
    </w:p>
    <w:p>
      <w:pPr>
        <w:pStyle w:val="BodyText"/>
      </w:pPr>
      <w:r>
        <w:t xml:space="preserve">The quality of care delivered by a Midwife is directly linked to the quality of her education. In Ivory Coast Abidjan, institutions such as the University Felix Houphouet-Boigny and specialized nursing schools play a pivotal role in training these professionals.</w:t>
      </w:r>
    </w:p>
    <w:p>
      <w:pPr>
        <w:pStyle w:val="BodyText"/>
      </w:pPr>
      <w:r>
        <w:t xml:space="preserve">Seminar Presentation Slides must highlight that theoretical knowledge is insufficient. Practical clinical hours are essential. The curriculum for Midwives in Ivory Coast Abidjan should include intensive modules on emergency obstetric care, neonatal resuscitation, and mental health support for postpartum depression.</w:t>
      </w:r>
    </w:p>
    <w:p>
      <w:pPr>
        <w:pStyle w:val="BodyText"/>
      </w:pPr>
      <w:r>
        <w:t xml:space="preserve">Furthermore, continuous professional development is non-negotiable. Medicine evolves rapidly, and Midwives must engage in lifelong learning to stay updated on the latest protocols regarding cesarean section management, hemorrhage control, and pediatric emergencies.</w:t>
      </w:r>
    </w:p>
    <w:p>
      <w:pPr>
        <w:pStyle w:val="BodyText"/>
      </w:pPr>
      <w:r>
        <w:t xml:space="preserve">Slide 5: Challenges Facing Midwives in Ivory Coast Abidjan</w:t>
      </w:r>
    </w:p>
    <w:p>
      <w:pPr>
        <w:pStyle w:val="BodyText"/>
      </w:pPr>
      <w:r>
        <w:t xml:space="preserve">We cannot discuss the Midwife without addressing the systemic challenges they face. In Ivory Coast Abidjan, overcrowding is a significant issue. Public hospitals are often overwhelmed with patients, leading to burnout among staff.</w:t>
      </w:r>
    </w:p>
    <w:p>
      <w:pPr>
        <w:numPr>
          <w:ilvl w:val="0"/>
          <w:numId w:val="1002"/>
        </w:numPr>
        <w:pStyle w:val="Compact"/>
      </w:pPr>
      <w:r>
        <w:rPr>
          <w:bCs/>
          <w:b/>
        </w:rPr>
        <w:t xml:space="preserve">Resource Constraints:</w:t>
      </w:r>
      <w:r>
        <w:t xml:space="preserve"> </w:t>
      </w:r>
      <w:r>
        <w:t xml:space="preserve">Shortages of essential medicines, sterile equipment, and functional monitoring devices can hinder the Midwife's ability to provide optimal care.</w:t>
      </w:r>
    </w:p>
    <w:p>
      <w:pPr>
        <w:numPr>
          <w:ilvl w:val="0"/>
          <w:numId w:val="1002"/>
        </w:numPr>
        <w:pStyle w:val="Compact"/>
      </w:pPr>
      <w:r>
        <w:rPr>
          <w:bCs/>
          <w:b/>
        </w:rPr>
        <w:t xml:space="preserve">Staffing Ratios:</w:t>
      </w:r>
      <w:r>
        <w:t xml:space="preserve">The ratio of Midwives to patients is often unbalanced. A single Midwife may be responsible for dozens of patients during a shift.</w:t>
      </w:r>
    </w:p>
    <w:p>
      <w:pPr>
        <w:numPr>
          <w:ilvl w:val="0"/>
          <w:numId w:val="1002"/>
        </w:numPr>
        <w:pStyle w:val="Compact"/>
      </w:pPr>
      <w:r>
        <w:rPr>
          <w:bCs/>
          <w:b/>
        </w:rPr>
        <w:t xml:space="preserve">Socioeconomic Factors:</w:t>
      </w:r>
      <w:r>
        <w:t xml:space="preserve">Midwives must deal with the financial vulnerability of many patients, requiring them to act not only as clinicians but also as social workers and counselors.</w:t>
      </w:r>
    </w:p>
    <w:p>
      <w:pPr>
        <w:pStyle w:val="FirstParagraph"/>
      </w:pPr>
      <w:r>
        <w:t xml:space="preserve">Slide 6: The Midwife as an Advocate and Educator</w:t>
      </w:r>
    </w:p>
    <w:p>
      <w:pPr>
        <w:pStyle w:val="BodyText"/>
      </w:pPr>
      <w:r>
        <w:t xml:space="preserve">Beyond clinical duties, the Midwife serves as a critical educator within the Ivory Coast Abidjan community. Many cases of poor maternal outcomes stem from a lack of knowledge regarding hygiene, nutrition, and danger signs during pregnancy.</w:t>
      </w:r>
    </w:p>
    <w:p>
      <w:pPr>
        <w:pStyle w:val="BodyText"/>
      </w:pPr>
      <w:r>
        <w:t xml:space="preserve">Midwives conduct workshops in communities across Ivory Coast Abidjan, educating women on the importance of antenatal visits. They bridge the gap between medical jargon and everyday understanding. By empowering women with knowledge, Midwives help reduce delays in seeking care. This educational role is vital for changing cultural attitudes toward institutional delivery and modern healthcare.</w:t>
      </w:r>
    </w:p>
    <w:p>
      <w:pPr>
        <w:pStyle w:val="BodyText"/>
      </w:pPr>
      <w:r>
        <w:t xml:space="preserve">Slide 7: Policy Recommendations for Strengthening the Sector</w:t>
      </w:r>
    </w:p>
    <w:p>
      <w:pPr>
        <w:pStyle w:val="BodyText"/>
      </w:pPr>
      <w:r>
        <w:t xml:space="preserve">To support the Midwife in Ivory Coast Abidjan, several policy interventions are recommended:</w:t>
      </w:r>
    </w:p>
    <w:p>
      <w:pPr>
        <w:numPr>
          <w:ilvl w:val="0"/>
          <w:numId w:val="1003"/>
        </w:numPr>
        <w:pStyle w:val="Compact"/>
      </w:pPr>
      <w:r>
        <w:rPr>
          <w:bCs/>
          <w:b/>
        </w:rPr>
        <w:t xml:space="preserve">Increased Funding:</w:t>
      </w:r>
      <w:r>
        <w:t xml:space="preserve">The government must allocate more budget to maternal health programs, ensuring that facilities have adequate supplies.</w:t>
      </w:r>
    </w:p>
    <w:p>
      <w:pPr>
        <w:numPr>
          <w:ilvl w:val="0"/>
          <w:numId w:val="1003"/>
        </w:numPr>
        <w:pStyle w:val="Compact"/>
      </w:pPr>
      <w:r>
        <w:rPr>
          <w:bCs/>
          <w:b/>
        </w:rPr>
        <w:t xml:space="preserve">Better Working Conditions:</w:t>
      </w:r>
      <w:r>
        <w:t xml:space="preserve">Mental and physical support systems for Midwives, including reasonable work hours and access to counseling.</w:t>
      </w:r>
    </w:p>
    <w:p>
      <w:pPr>
        <w:numPr>
          <w:ilvl w:val="0"/>
          <w:numId w:val="1003"/>
        </w:numPr>
        <w:pStyle w:val="Compact"/>
      </w:pPr>
      <w:r>
        <w:rPr>
          <w:bCs/>
          <w:b/>
        </w:rPr>
        <w:t xml:space="preserve">Promotion of Community Health Workers:</w:t>
      </w:r>
      <w:r>
        <w:t xml:space="preserve">Creating a integrated system where Midwives can collaborate with community health workers in the outskirts of Ivory Coast Abidjan to ensure early detection of high-risk pregnancies.</w:t>
      </w:r>
    </w:p>
    <w:p>
      <w:pPr>
        <w:pStyle w:val="FirstParagraph"/>
      </w:pPr>
      <w:r>
        <w:t xml:space="preserve">Slide 8: Conclusion and Future Outlook</w:t>
      </w:r>
    </w:p>
    <w:p>
      <w:pPr>
        <w:pStyle w:val="BodyText"/>
      </w:pPr>
      <w:r>
        <w:t xml:space="preserve">In conclusion, the Midwife is the cornerstone of maternal and child health in Ivory Coast Abidjan. Her role extends far beyond the delivery room; she is a clinician, educator, advocate, and community leader.</w:t>
      </w:r>
    </w:p>
    <w:p>
      <w:pPr>
        <w:pStyle w:val="BodyText"/>
      </w:pPr>
      <w:r>
        <w:t xml:space="preserve">As we look to the future of healthcare in Ivory Coast Abidjan, investing in Midwifery education and support is not just a medical necessity but a moral imperative. By strengthening the profession of Midwifery, we contribute directly to the reduction of mortality rates and the enhancement of quality of life for thousands families.</w:t>
      </w:r>
    </w:p>
    <w:p>
      <w:pPr>
        <w:pStyle w:val="BodyText"/>
      </w:pPr>
      <w:r>
        <w:t xml:space="preserve">We call upon all stakeholders—government officials, hospital administrators, and educational institutions—to prioritize resources for Midwives. Together, we can build a resilient healthcare system that honors the vital contribution of every Midwife serving in Ivory Coast Abidjan.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Midwife in Ivory Coast Abidjan</dc:title>
  <dc:creator/>
  <dc:language>en</dc:language>
  <cp:keywords/>
  <dcterms:created xsi:type="dcterms:W3CDTF">2026-07-29T18:19:46Z</dcterms:created>
  <dcterms:modified xsi:type="dcterms:W3CDTF">2026-07-29T18:19:46Z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