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c038c06ef842e341b3c8041516aeaf4dc809fe6"/>
    <w:p>
      <w:pPr>
        <w:pStyle w:val="Heading1"/>
      </w:pPr>
      <w:r>
        <w:t xml:space="preserve">Seminar Presentation Slides: The Role of the Midwife in Spain Valencia</w:t>
      </w:r>
    </w:p>
    <w:p>
      <w:pPr>
        <w:pStyle w:val="FirstParagraph"/>
      </w:pPr>
      <w:r>
        <w:rPr>
          <w:bCs/>
          <w:b/>
        </w:rPr>
        <w:t xml:space="preserve">Date:</w:t>
      </w:r>
      <w:r>
        <w:t xml:space="preserve"> </w:t>
      </w:r>
      <w:r>
        <w:t xml:space="preserve">October 2023</w:t>
      </w:r>
    </w:p>
    <w:p>
      <w:pPr>
        <w:pStyle w:val="BodyText"/>
      </w:pPr>
      <w:r>
        <w:rPr>
          <w:bCs/>
          <w:b/>
        </w:rPr>
        <w:t xml:space="preserve">Presenter:</w:t>
      </w:r>
      <w:r>
        <w:t xml:space="preserve"> </w:t>
      </w:r>
      <w:r>
        <w:t xml:space="preserve">[Your Name/Title]</w:t>
      </w:r>
    </w:p>
    <w:p>
      <w:pPr>
        <w:pStyle w:val="BodyText"/>
      </w:pPr>
      <w:r>
        <w:t xml:space="preserve">Welcome to this comprehensive seminar exploring the critical role of the Midwife within the public and private healthcare systems of Spain, with a specific focus on the vibrant region of Valencia. We will examine historical contexts, current legislative frameworks, clinical responsibilities, and future challenges.</w:t>
      </w:r>
    </w:p>
    <w:bookmarkEnd w:id="20"/>
    <w:bookmarkStart w:id="21" w:name="Xb4e1b1843d764657432126931d9450e27ab52ed"/>
    <w:p>
      <w:pPr>
        <w:pStyle w:val="Heading2"/>
      </w:pPr>
      <w:r>
        <w:t xml:space="preserve">1. Introduction: The Landscape of Maternal Healthcare in Spain</w:t>
      </w:r>
    </w:p>
    <w:p>
      <w:pPr>
        <w:pStyle w:val="FirstParagraph"/>
      </w:pPr>
      <w:r>
        <w:t xml:space="preserve">The role of the midwife has undergone significant transformation over the past few decades in Spain. Historically dominated by obstetricians, the profession has moved towards a more autonomous and holistic model, particularly within the context of Spain Valencia.</w:t>
      </w:r>
    </w:p>
    <w:p>
      <w:pPr>
        <w:numPr>
          <w:ilvl w:val="0"/>
          <w:numId w:val="1001"/>
        </w:numPr>
        <w:pStyle w:val="Compact"/>
      </w:pPr>
      <w:r>
        <w:rPr>
          <w:bCs/>
          <w:b/>
        </w:rPr>
        <w:t xml:space="preserve">Shift in Paradigm:</w:t>
      </w:r>
      <w:r>
        <w:t xml:space="preserve"> </w:t>
      </w:r>
      <w:r>
        <w:t xml:space="preserve">Moving from a purely medicalized approach to a woman-centered care model.</w:t>
      </w:r>
    </w:p>
    <w:p>
      <w:pPr>
        <w:numPr>
          <w:ilvl w:val="0"/>
          <w:numId w:val="1001"/>
        </w:numPr>
        <w:pStyle w:val="Compact"/>
      </w:pPr>
      <w:r>
        <w:rPr>
          <w:bCs/>
          <w:b/>
        </w:rPr>
        <w:t xml:space="preserve">National Context:</w:t>
      </w:r>
      <w:r>
        <w:t xml:space="preserve"> </w:t>
      </w:r>
      <w:r>
        <w:t xml:space="preserve">Spain boasts one of the lowest maternal and infant mortality rates globally, a testament to the effectiveness of its maternity care system.</w:t>
      </w:r>
    </w:p>
    <w:p>
      <w:pPr>
        <w:numPr>
          <w:ilvl w:val="0"/>
          <w:numId w:val="1001"/>
        </w:numPr>
        <w:pStyle w:val="Compact"/>
      </w:pPr>
      <w:r>
        <w:rPr>
          <w:bCs/>
          <w:b/>
        </w:rPr>
        <w:t xml:space="preserve">The Valencian Advantage:</w:t>
      </w:r>
      <w:r>
        <w:t xml:space="preserve"> </w:t>
      </w:r>
      <w:r>
        <w:t xml:space="preserve">Valencia has been at the forefront of integrating midwives into primary care centers (CAPs), ensuring accessibility for rural and urban populations alike.</w:t>
      </w:r>
    </w:p>
    <w:bookmarkEnd w:id="21"/>
    <w:bookmarkStart w:id="22" w:name="Xdf35cc46480dc7075685d3093369b656e74faa0"/>
    <w:p>
      <w:pPr>
        <w:pStyle w:val="Heading2"/>
      </w:pPr>
      <w:r>
        <w:t xml:space="preserve">2. Legal and Professional Framework in Spain Valencia</w:t>
      </w:r>
    </w:p>
    <w:p>
      <w:pPr>
        <w:pStyle w:val="FirstParagraph"/>
      </w:pPr>
      <w:r>
        <w:t xml:space="preserve">To understand the scope of practice for any Midwife, we must first look at the regulatory bodies governing this profession. In Spain, midwifery is a regulated health profession.</w:t>
      </w:r>
    </w:p>
    <w:p>
      <w:pPr>
        <w:numPr>
          <w:ilvl w:val="0"/>
          <w:numId w:val="1002"/>
        </w:numPr>
        <w:pStyle w:val="Compact"/>
      </w:pPr>
      <w:r>
        <w:rPr>
          <w:bCs/>
          <w:b/>
        </w:rPr>
        <w:t xml:space="preserve">Colegio Oficial de Enfermería y Obstetricia:</w:t>
      </w:r>
      <w:r>
        <w:t xml:space="preserve"> </w:t>
      </w:r>
      <w:r>
        <w:t xml:space="preserve">Professional colleges regulate ethical standards and continuous education.</w:t>
      </w:r>
    </w:p>
    <w:p>
      <w:pPr>
        <w:numPr>
          <w:ilvl w:val="0"/>
          <w:numId w:val="1002"/>
        </w:numPr>
        <w:pStyle w:val="Compact"/>
      </w:pPr>
      <w:r>
        <w:rPr>
          <w:bCs/>
          <w:b/>
        </w:rPr>
        <w:t xml:space="preserve">Instituto de Salud Carlos III:</w:t>
      </w:r>
      <w:r>
        <w:t xml:space="preserve"> </w:t>
      </w:r>
      <w:r>
        <w:t xml:space="preserve">Oversees national health policies that directly impact midwifery practices in regions like Valencia.</w:t>
      </w:r>
    </w:p>
    <w:p>
      <w:pPr>
        <w:numPr>
          <w:ilvl w:val="0"/>
          <w:numId w:val="1002"/>
        </w:numPr>
        <w:pStyle w:val="Compact"/>
      </w:pPr>
      <w:r>
        <w:rPr>
          <w:bCs/>
          <w:b/>
        </w:rPr>
        <w:t xml:space="preserve">Royal Decree 1807/2022:</w:t>
      </w:r>
      <w:r>
        <w:t xml:space="preserve"> </w:t>
      </w:r>
      <w:r>
        <w:t xml:space="preserve">Recent updates have further defined the competencies of midwives, emphasizing their role as primary providers for low-risk pregnancies and postpartum care.</w:t>
      </w:r>
    </w:p>
    <w:p>
      <w:pPr>
        <w:pStyle w:val="FirstParagraph"/>
      </w:pPr>
      <w:r>
        <w:t xml:space="preserve">In Valencia, the Conselleria de Sanitat Universal i Salut Publica implements these national directives with regional nuances that prioritize community-based care.</w:t>
      </w:r>
    </w:p>
    <w:bookmarkEnd w:id="22"/>
    <w:bookmarkStart w:id="23" w:name="core-clinical-responsibilities"/>
    <w:p>
      <w:pPr>
        <w:pStyle w:val="Heading2"/>
      </w:pPr>
      <w:r>
        <w:t xml:space="preserve">3. Core Clinical Responsibilities</w:t>
      </w:r>
    </w:p>
    <w:p>
      <w:pPr>
        <w:pStyle w:val="FirstParagraph"/>
      </w:pPr>
      <w:r>
        <w:t xml:space="preserve">The Midwife in Spain Valencia is not merely a support staff member but often the lead clinician during normal birth. Their responsibilities are extensive and varied:</w:t>
      </w:r>
    </w:p>
    <w:p>
      <w:pPr>
        <w:numPr>
          <w:ilvl w:val="0"/>
          <w:numId w:val="1003"/>
        </w:numPr>
        <w:pStyle w:val="Compact"/>
      </w:pPr>
      <w:r>
        <w:rPr>
          <w:bCs/>
          <w:b/>
        </w:rPr>
        <w:t xml:space="preserve">Prenatal Care:</w:t>
      </w:r>
      <w:r>
        <w:t xml:space="preserve"> </w:t>
      </w:r>
      <w:r>
        <w:t xml:space="preserve">Conducting routine check-ups, monitoring fetal development, and providing nutritional and psychological counseling.</w:t>
      </w:r>
    </w:p>
    <w:p>
      <w:pPr>
        <w:numPr>
          <w:ilvl w:val="0"/>
          <w:numId w:val="1003"/>
        </w:numPr>
        <w:pStyle w:val="Compact"/>
      </w:pPr>
      <w:r>
        <w:rPr>
          <w:bCs/>
          <w:b/>
        </w:rPr>
        <w:t xml:space="preserve">Intrapartum Care:</w:t>
      </w:r>
    </w:p>
    <w:p>
      <w:pPr>
        <w:numPr>
          <w:ilvl w:val="0"/>
          <w:numId w:val="1003"/>
        </w:numPr>
        <w:pStyle w:val="Compact"/>
      </w:pPr>
      <w:r>
        <w:rPr>
          <w:bCs/>
          <w:b/>
        </w:rPr>
        <w:t xml:space="preserve">Postpartum Support:</w:t>
      </w:r>
    </w:p>
    <w:p>
      <w:pPr>
        <w:pStyle w:val="FirstParagraph"/>
      </w:pPr>
      <w:r>
        <w:t xml:space="preserve">Note: In many Valencian hospitals (such as La Fe or Hospital General Universitario de Valencia), midwives lead "Birth Units" that operate independently of obstetricians unless complications arise.</w:t>
      </w:r>
    </w:p>
    <w:bookmarkEnd w:id="23"/>
    <w:bookmarkStart w:id="24" w:name="the-specific-context-of-spain-valencia"/>
    <w:p>
      <w:pPr>
        <w:pStyle w:val="Heading2"/>
      </w:pPr>
      <w:r>
        <w:t xml:space="preserve">4. The Specific Context of Spain Valencia</w:t>
      </w:r>
    </w:p>
    <w:p>
      <w:pPr>
        <w:pStyle w:val="FirstParagraph"/>
      </w:pPr>
      <w:r>
        <w:t xml:space="preserve">Valencia offers a unique case study in midwifery integration. The region has invested heavily in the "Midwife-led Primary Care" model.</w:t>
      </w:r>
    </w:p>
    <w:p>
      <w:pPr>
        <w:numPr>
          <w:ilvl w:val="0"/>
          <w:numId w:val="1004"/>
        </w:numPr>
        <w:pStyle w:val="Compact"/>
      </w:pPr>
      <w:r>
        <w:rPr>
          <w:bCs/>
          <w:b/>
        </w:rPr>
        <w:t xml:space="preserve">Distribution of Services:</w:t>
      </w:r>
      <w:r>
        <w:t xml:space="preserve"> </w:t>
      </w:r>
      <w:r>
        <w:t xml:space="preserve">Midwives are stationed not only in large university hospitals but also in smaller community health centers across provinces like Alicante and Castellón within the Valencia autonomous community.</w:t>
      </w:r>
    </w:p>
    <w:p>
      <w:pPr>
        <w:numPr>
          <w:ilvl w:val="0"/>
          <w:numId w:val="1004"/>
        </w:numPr>
        <w:pStyle w:val="Compact"/>
      </w:pPr>
      <w:r>
        <w:rPr>
          <w:bCs/>
          <w:b/>
        </w:rPr>
        <w:t xml:space="preserve">Cultural Sensitivity:</w:t>
      </w:r>
      <w:r>
        <w:t xml:space="preserve"> </w:t>
      </w:r>
      <w:r>
        <w:t xml:space="preserve">The multicultural fabric of Valencia requires midwives to be adept at working with diverse populations, including immigrant communities from Latin America, North Africa, and Eastern Europe. Language skills and cultural competence are now key components of training.</w:t>
      </w:r>
    </w:p>
    <w:p>
      <w:pPr>
        <w:numPr>
          <w:ilvl w:val="0"/>
          <w:numId w:val="1004"/>
        </w:numPr>
        <w:pStyle w:val="Compact"/>
      </w:pPr>
      <w:r>
        <w:rPr>
          <w:bCs/>
          <w:b/>
        </w:rPr>
        <w:t xml:space="preserve">Mental Health Integration:</w:t>
      </w:r>
      <w:r>
        <w:t xml:space="preserve"> </w:t>
      </w:r>
      <w:r>
        <w:t xml:space="preserve">Recognizing the high rates of anxiety during pregnancy in urban centers like Valencia city, local protocols include routine mental health screenings conducted by midwives.</w:t>
      </w:r>
    </w:p>
    <w:bookmarkEnd w:id="24"/>
    <w:bookmarkStart w:id="25" w:name="X125ce019702cefdf039438897ddd6fed1df430f"/>
    <w:p>
      <w:pPr>
        <w:pStyle w:val="Heading2"/>
      </w:pPr>
      <w:r>
        <w:t xml:space="preserve">5. Education and Continuing Professional Development</w:t>
      </w:r>
    </w:p>
    <w:p>
      <w:pPr>
        <w:pStyle w:val="FirstParagraph"/>
      </w:pPr>
      <w:r>
        <w:t xml:space="preserve">Becoming a qualified Midwife in Spain requires rigorous academic preparation, which is standardized across the country but implemented locally through universities such as the Universitat de València.</w:t>
      </w:r>
    </w:p>
    <w:p>
      <w:pPr>
        <w:numPr>
          <w:ilvl w:val="0"/>
          <w:numId w:val="1005"/>
        </w:numPr>
        <w:pStyle w:val="Compact"/>
      </w:pPr>
      <w:r>
        <w:rPr>
          <w:bCs/>
          <w:b/>
        </w:rPr>
        <w:t xml:space="preserve">Degree Program:</w:t>
      </w:r>
      <w:r>
        <w:t xml:space="preserve"> </w:t>
      </w:r>
      <w:r>
        <w:t xml:space="preserve">A four-year Bachelor’s degree in Midwifery (Grado en Partería). This replaces older diploma models and aligns Spain with European Union standards for higher education in health sciences.</w:t>
      </w:r>
    </w:p>
    <w:p>
      <w:pPr>
        <w:numPr>
          <w:ilvl w:val="0"/>
          <w:numId w:val="1005"/>
        </w:numPr>
        <w:pStyle w:val="Compact"/>
      </w:pPr>
      <w:r>
        <w:rPr>
          <w:bCs/>
          <w:b/>
        </w:rPr>
        <w:t xml:space="preserve">Clinical Placements:</w:t>
      </w:r>
      <w:r>
        <w:t xml:space="preserve"> </w:t>
      </w:r>
      <w:r>
        <w:t xml:space="preserve">Students complete hundreds of hours of supervised clinical practice, often split between obstetric units, community clinics, and pediatric wards.</w:t>
      </w:r>
    </w:p>
    <w:p>
      <w:pPr>
        <w:numPr>
          <w:ilvl w:val="0"/>
          <w:numId w:val="1005"/>
        </w:numPr>
        <w:pStyle w:val="Compact"/>
      </w:pPr>
      <w:r>
        <w:rPr>
          <w:bCs/>
          <w:b/>
        </w:rPr>
        <w:t xml:space="preserve">Lifelong Learning:</w:t>
      </w:r>
      <w:r>
        <w:t xml:space="preserve"> </w:t>
      </w:r>
      <w:r>
        <w:t xml:space="preserve">Mandatory Continuing Professional Development (CPD) ensures that midwives in Spain Valencia stay updated on the latest evidence-based practices in neonatal resuscitation, lactation consulting, and emergency obstetric care.</w:t>
      </w:r>
    </w:p>
    <w:bookmarkEnd w:id="25"/>
    <w:bookmarkStart w:id="26" w:name="current-challenges-and-future-outlook"/>
    <w:p>
      <w:pPr>
        <w:pStyle w:val="Heading2"/>
      </w:pPr>
      <w:r>
        <w:t xml:space="preserve">6. Current Challenges and Future Outlook</w:t>
      </w:r>
    </w:p>
    <w:p>
      <w:pPr>
        <w:pStyle w:val="FirstParagraph"/>
      </w:pPr>
      <w:r>
        <w:t xml:space="preserve">Despite successes, the sector faces significant hurdles that affect the Midwife's daily practice in Spain Valencia.</w:t>
      </w:r>
    </w:p>
    <w:p>
      <w:pPr>
        <w:numPr>
          <w:ilvl w:val="0"/>
          <w:numId w:val="1006"/>
        </w:numPr>
        <w:pStyle w:val="Compact"/>
      </w:pPr>
      <w:r>
        <w:rPr>
          <w:bCs/>
          <w:b/>
        </w:rPr>
        <w:t xml:space="preserve">Burnout and Workload:</w:t>
      </w:r>
    </w:p>
    <w:p>
      <w:pPr>
        <w:numPr>
          <w:ilvl w:val="0"/>
          <w:numId w:val="1006"/>
        </w:numPr>
        <w:pStyle w:val="Compact"/>
      </w:pPr>
      <w:r>
        <w:rPr>
          <w:bCs/>
          <w:b/>
        </w:rPr>
        <w:t xml:space="preserve">Tension with Obstetrics:</w:t>
      </w:r>
      <w:r>
        <w:t xml:space="preserve"> </w:t>
      </w:r>
      <w:r>
        <w:t xml:space="preserve">While improving, there remains occasional professional tension regarding scope of practice boundaries. Collaborative care models are being promoted to mitigate this.</w:t>
      </w:r>
    </w:p>
    <w:p>
      <w:pPr>
        <w:numPr>
          <w:ilvl w:val="0"/>
          <w:numId w:val="1006"/>
        </w:numPr>
        <w:pStyle w:val="Compact"/>
      </w:pPr>
      <w:r>
        <w:rPr>
          <w:bCs/>
          <w:b/>
        </w:rPr>
        <w:t xml:space="preserve">Digital Health:</w:t>
      </w:r>
      <w:r>
        <w:t xml:space="preserve">The post-pandemic era has accelerated the adoption of telehealth. Midwives in Valencia are now increasingly using digital platforms for routine follow-ups, requiring new technical competencies.</w:t>
      </w:r>
    </w:p>
    <w:p>
      <w:pPr>
        <w:numPr>
          <w:ilvl w:val="0"/>
          <w:numId w:val="1006"/>
        </w:numPr>
        <w:pStyle w:val="Compact"/>
      </w:pPr>
      <w:r>
        <w:rPr>
          <w:bCs/>
          <w:b/>
        </w:rPr>
        <w:t xml:space="preserve">Aging Population:</w:t>
      </w:r>
      <w:r>
        <w:t xml:space="preserve">An increase in high-risk pregnancies due to older maternal age places additional pressure on midwives to manage complex co-morbidities such as gestational diabetes and hypertension.</w:t>
      </w:r>
    </w:p>
    <w:bookmarkEnd w:id="26"/>
    <w:bookmarkStart w:id="27" w:name="conclusion-empowering-the-midwife"/>
    <w:p>
      <w:pPr>
        <w:pStyle w:val="Heading2"/>
      </w:pPr>
      <w:r>
        <w:t xml:space="preserve">7. Conclusion: Empowering the Midwife</w:t>
      </w:r>
    </w:p>
    <w:p>
      <w:pPr>
        <w:pStyle w:val="FirstParagraph"/>
      </w:pPr>
      <w:r>
        <w:t xml:space="preserve">The Midwife in Spain Valencia stands at the heart of a robust, evolving healthcare system. They are guardians of normal birth, advocates for women's rights, and essential partners in family health.</w:t>
      </w:r>
    </w:p>
    <w:p>
      <w:pPr>
        <w:numPr>
          <w:ilvl w:val="0"/>
          <w:numId w:val="1007"/>
        </w:numPr>
        <w:pStyle w:val="Compact"/>
      </w:pPr>
      <w:r>
        <w:rPr>
          <w:bCs/>
          <w:b/>
        </w:rPr>
        <w:t xml:space="preserve">Affirmation:</w:t>
      </w:r>
      <w:r>
        <w:t xml:space="preserve"> </w:t>
      </w:r>
      <w:r>
        <w:t xml:space="preserve">The integration of midwives into primary care in Valencia has improved accessibility and patient satisfaction rates.</w:t>
      </w:r>
    </w:p>
    <w:p>
      <w:pPr>
        <w:numPr>
          <w:ilvl w:val="0"/>
          <w:numId w:val="1007"/>
        </w:numPr>
        <w:pStyle w:val="Compact"/>
      </w:pPr>
      <w:r>
        <w:rPr>
          <w:bCs/>
          <w:b/>
        </w:rPr>
        <w:t xml:space="preserve">Actionable Insight:</w:t>
      </w:r>
      <w:r>
        <w:t xml:space="preserve"> </w:t>
      </w:r>
      <w:r>
        <w:t xml:space="preserve">For policymakers and healthcare administrators, the focus must remain on adequate staffing ratios, interprofessional collaboration training, and support for mental health within the workforce.</w:t>
      </w:r>
    </w:p>
    <w:p>
      <w:pPr>
        <w:numPr>
          <w:ilvl w:val="0"/>
          <w:numId w:val="1007"/>
        </w:numPr>
        <w:pStyle w:val="Compact"/>
      </w:pPr>
      <w:r>
        <w:rPr>
          <w:bCs/>
          <w:b/>
        </w:rPr>
        <w:t xml:space="preserve">Final Thought:</w:t>
      </w:r>
      <w:r>
        <w:t xml:space="preserve"> </w:t>
      </w:r>
      <w:r>
        <w:t xml:space="preserve">By supporting midwives, we support the foundation of public health in Spain. The future of maternal care lies in empowering these professionals to practice to the full extent of their education and competence.</w:t>
      </w:r>
    </w:p>
    <w:bookmarkEnd w:id="27"/>
    <w:bookmarkStart w:id="28" w:name="questions-and-discussion"/>
    <w:p>
      <w:pPr>
        <w:pStyle w:val="Heading2"/>
      </w:pPr>
      <w:r>
        <w:t xml:space="preserve">8. Questions and Discussion</w:t>
      </w:r>
    </w:p>
    <w:p>
      <w:pPr>
        <w:pStyle w:val="FirstParagraph"/>
      </w:pPr>
      <w:r>
        <w:t xml:space="preserve">We now open the floor for questions regarding the role of the Midwife, specific policies in Spain Valencia, or general inquiries about maternal healthcare trends.</w:t>
      </w:r>
    </w:p>
    <w:p>
      <w:pPr>
        <w:numPr>
          <w:ilvl w:val="0"/>
          <w:numId w:val="1008"/>
        </w:numPr>
        <w:pStyle w:val="Compact"/>
      </w:pPr>
      <w:r>
        <w:rPr>
          <w:bCs/>
          <w:b/>
        </w:rPr>
        <w:t xml:space="preserve">Contact Information:</w:t>
      </w:r>
    </w:p>
    <w:p>
      <w:pPr>
        <w:numPr>
          <w:ilvl w:val="0"/>
          <w:numId w:val="1008"/>
        </w:numPr>
        <w:pStyle w:val="Compact"/>
      </w:pPr>
      <w:r>
        <w:t xml:space="preserve">Email: [insert email address]</w:t>
      </w:r>
    </w:p>
    <w:p>
      <w:pPr>
        <w:numPr>
          <w:ilvl w:val="0"/>
          <w:numId w:val="1008"/>
        </w:numPr>
        <w:pStyle w:val="Compact"/>
      </w:pPr>
      <w:r>
        <w:rPr>
          <w:bCs/>
          <w:b/>
        </w:rPr>
        <w:t xml:space="preserve">Acknowledgments:</w:t>
      </w:r>
    </w:p>
    <w:p>
      <w:pPr>
        <w:pStyle w:val="FirstParagraph"/>
      </w:pPr>
      <w:r>
        <w:t xml:space="preserve">End of Seminar Presentation Slides: The Role of the Midwife in Spain Valencia.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Spain Valencia</dc:title>
  <dc:creator/>
  <dc:language>en</dc:language>
  <cp:keywords/>
  <dcterms:created xsi:type="dcterms:W3CDTF">2026-07-29T19:18:43Z</dcterms:created>
  <dcterms:modified xsi:type="dcterms:W3CDTF">2026-07-29T19:18:43Z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