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Midwife</w:t>
      </w:r>
      <w:r>
        <w:t xml:space="preserve"> </w:t>
      </w:r>
      <w:r>
        <w:t xml:space="preserve">in</w:t>
      </w:r>
      <w:r>
        <w:t xml:space="preserve"> </w:t>
      </w:r>
      <w:r>
        <w:t xml:space="preserve">Venezuela</w:t>
      </w:r>
      <w:r>
        <w:t xml:space="preserve"> </w:t>
      </w:r>
      <w:r>
        <w:t xml:space="preserve">Caracas</w:t>
      </w:r>
    </w:p>
    <w:bookmarkStart w:id="20" w:name="X9e0cdf2923f898bfe883acd626c3d8888844e10"/>
    <w:p>
      <w:pPr>
        <w:pStyle w:val="Heading1"/>
      </w:pPr>
      <w:r>
        <w:t xml:space="preserve">Seminar Presentation Slides: The Role of the Midwife in Venezuela Caracas</w:t>
      </w:r>
    </w:p>
    <w:p>
      <w:pPr>
        <w:pStyle w:val="FirstParagraph"/>
      </w:pPr>
      <w:r>
        <w:rPr>
          <w:bCs/>
          <w:b/>
        </w:rPr>
        <w:t xml:space="preserve">Date:</w:t>
      </w:r>
      <w:r>
        <w:t xml:space="preserve"> </w:t>
      </w:r>
      <w:r>
        <w:t xml:space="preserve">October 2023</w:t>
      </w:r>
      <w:r>
        <w:br/>
      </w:r>
      <w:r>
        <w:rPr>
          <w:bCs/>
          <w:b/>
        </w:rPr>
        <w:t xml:space="preserve">Lecturer:</w:t>
      </w:r>
      <w:r>
        <w:t xml:space="preserve"> </w:t>
      </w:r>
      <w:r>
        <w:t xml:space="preserve">Department of Maternal-Child Health</w:t>
      </w:r>
      <w:r>
        <w:br/>
      </w:r>
      <w:r>
        <w:rPr>
          <w:bCs/>
          <w:b/>
        </w:rPr>
        <w:t xml:space="preserve">Location Context:</w:t>
      </w:r>
      <w:r>
        <w:t xml:space="preserve"> </w:t>
      </w:r>
      <w:r>
        <w:t xml:space="preserve">Venezuela, Caracas Metropolitan Area</w:t>
      </w:r>
    </w:p>
    <w:bookmarkEnd w:id="20"/>
    <w:p>
      <w:pPr>
        <w:pStyle w:val="BodyText"/>
      </w:pPr>
      <w:r>
        <w:t xml:space="preserve">Slide 1: Introduction and Objectives</w:t>
      </w:r>
    </w:p>
    <w:bookmarkStart w:id="21" w:name="seminar-presentation-slides-overview"/>
    <w:p>
      <w:pPr>
        <w:pStyle w:val="Heading2"/>
      </w:pPr>
      <w:r>
        <w:t xml:space="preserve">Seminar Presentation Slides Overview</w:t>
      </w:r>
    </w:p>
    <w:p>
      <w:pPr>
        <w:pStyle w:val="FirstParagraph"/>
      </w:pPr>
      <w:r>
        <w:t xml:space="preserve">Welcome to this comprehensive seminar presentation slides document designed specifically for healthcare professionals, policymakers, and medical students operating within the unique landscape of Venezuela Caracas. The primary objective of this presentation is to analyze the critical role of the midwife in modern maternal health care systems. We will explore how these dedicated professionals serve as the backbone of obstetric support in a region facing significant socioeconomic challenges.</w:t>
      </w:r>
    </w:p>
    <w:p>
      <w:pPr>
        <w:pStyle w:val="BodyText"/>
      </w:pPr>
      <w:r>
        <w:t xml:space="preserve">This document serves not only as an educational resource but also as a strategic framework for improving service delivery. By focusing on the intersection of clinical excellence and community resilience, we aim to highlight why investing in midwifery education and infrastructure in Venezuela Caracas is paramount to reducing maternal mortality rates and improving neonatal outcomes.</w:t>
      </w:r>
    </w:p>
    <w:bookmarkEnd w:id="21"/>
    <w:p>
      <w:pPr>
        <w:pStyle w:val="BodyText"/>
      </w:pPr>
      <w:r>
        <w:t xml:space="preserve">Slide 2: The Current Healthcare Landscape in Venezuela</w:t>
      </w:r>
    </w:p>
    <w:bookmarkStart w:id="22" w:name="contextual-challenges-and-opportunities"/>
    <w:p>
      <w:pPr>
        <w:pStyle w:val="Heading2"/>
      </w:pPr>
      <w:r>
        <w:t xml:space="preserve">Contextual Challenges and Opportunities</w:t>
      </w:r>
    </w:p>
    <w:p>
      <w:pPr>
        <w:pStyle w:val="FirstParagraph"/>
      </w:pPr>
      <w:r>
        <w:t xml:space="preserve">To understand the position of the midwife, one must first understand the environment. The healthcare system in Venezuela Caracas has undergone substantial strain due to economic volatility, migration of skilled personnel, and shortages in medical supplies. However, despite these hurdles, public health initiatives remain a priority for national governance.</w:t>
      </w:r>
    </w:p>
    <w:p>
      <w:pPr>
        <w:pStyle w:val="BodyText"/>
      </w:pPr>
      <w:r>
        <w:t xml:space="preserve">In Venezuela Caracas specifically, urban density creates unique pressures on hospital infrastructure. Public hospitals often operate beyond capacity. In this context the midwife emerges as a crucial stabilizer of care. They are frequently the most accessible healthcare provider for families in both private clinics and public community health centers ("casas de salud"). The seminar presentation slides below outline strategies to empower these workers to navigate resource limitations while maintaining high standards of care.</w:t>
      </w:r>
    </w:p>
    <w:bookmarkEnd w:id="22"/>
    <w:p>
      <w:pPr>
        <w:pStyle w:val="BodyText"/>
      </w:pPr>
      <w:r>
        <w:t xml:space="preserve">Slide 3: Defining the Modern Midwife</w:t>
      </w:r>
    </w:p>
    <w:bookmarkStart w:id="23" w:name="evolving-roles-and-responsibilities"/>
    <w:p>
      <w:pPr>
        <w:pStyle w:val="Heading2"/>
      </w:pPr>
      <w:r>
        <w:t xml:space="preserve">Evolving Roles and Responsibilities</w:t>
      </w:r>
    </w:p>
    <w:p>
      <w:pPr>
        <w:pStyle w:val="FirstParagraph"/>
      </w:pPr>
      <w:r>
        <w:t xml:space="preserve">The contemporary midwife is far more than an attendant during labor. In the context of Venezuela Caracas, this professional acts as a counselor, educator, clinician, and advocate. The definition provided by international bodies such as the International Confederation of Midwives (ICM) aligns with local needs in Venezuela Caracas.</w:t>
      </w:r>
    </w:p>
    <w:p>
      <w:pPr>
        <w:numPr>
          <w:ilvl w:val="0"/>
          <w:numId w:val="1001"/>
        </w:numPr>
        <w:pStyle w:val="Compact"/>
      </w:pPr>
      <w:r>
        <w:rPr>
          <w:bCs/>
          <w:b/>
        </w:rPr>
        <w:t xml:space="preserve">Clinical Expertise:</w:t>
      </w:r>
      <w:r>
        <w:t xml:space="preserve"> </w:t>
      </w:r>
      <w:r>
        <w:t xml:space="preserve">Conducting prenatal checks, managing normal births, and providing immediate postnatal care for mother and infant.</w:t>
      </w:r>
    </w:p>
    <w:p>
      <w:pPr>
        <w:numPr>
          <w:ilvl w:val="0"/>
          <w:numId w:val="1001"/>
        </w:numPr>
        <w:pStyle w:val="Compact"/>
      </w:pPr>
      <w:r>
        <w:t xml:space="preserve">Educational Leadership:Midwife plays a pivotal role in health literacy. They educate expectant mothers on nutrition, breastfeeding techniques, and danger signs during pregnancy. Given the economic constraints in Venezuela Caracas access to private nutritional supplements may be limited making midwife-led education on affordable local alternatives vital.</w:t>
      </w:r>
    </w:p>
    <w:p>
      <w:pPr>
        <w:numPr>
          <w:ilvl w:val="0"/>
          <w:numId w:val="1001"/>
        </w:numPr>
        <w:pStyle w:val="Compact"/>
      </w:pPr>
      <w:r>
        <w:t xml:space="preserve">Advocacy:The Midwife advocates for patient rights ensuring that every woman receives respectful maternity care regardless of socioeconomic status.</w:t>
      </w:r>
    </w:p>
    <w:bookmarkEnd w:id="23"/>
    <w:p>
      <w:pPr>
        <w:pStyle w:val="FirstParagraph"/>
      </w:pPr>
      <w:r>
        <w:t xml:space="preserve">Slide 4: Strategic Focus on Venezuela Caracas</w:t>
      </w:r>
    </w:p>
    <w:bookmarkStart w:id="24" w:name="tailoring-care-to-the-urban-environment"/>
    <w:p>
      <w:pPr>
        <w:pStyle w:val="Heading2"/>
      </w:pPr>
      <w:r>
        <w:t xml:space="preserve">Tailoring Care to the Urban Environment</w:t>
      </w:r>
    </w:p>
    <w:p>
      <w:pPr>
        <w:pStyle w:val="FirstParagraph"/>
      </w:pPr>
      <w:r>
        <w:t xml:space="preserve">Venezuela Caracas is a metropolis characterized by distinct contrasts. While there are upscale medical facilities in areas like El Hatillo or Chacao, vast sectors such as Petare or 23 de Enero face severe resource scarcity. The seminar presentation slides emphasize that the midwife must be adaptable.</w:t>
      </w:r>
    </w:p>
    <w:p>
      <w:pPr>
        <w:pStyle w:val="BodyText"/>
      </w:pPr>
      <w:r>
        <w:t xml:space="preserve">In rural-urban fringes of Venezuela Caracas, midwives often work in community health teams. They bridge the gap between complex hospital care and home-based support. This slide section discusses specific protocols developed for low-resource settings common in parts of Venezuela Caracas where electricity or water interruptions may occur. Midwifery training must include crisis management skills to ensure safety during these disruptions.</w:t>
      </w:r>
    </w:p>
    <w:bookmarkEnd w:id="24"/>
    <w:p>
      <w:pPr>
        <w:pStyle w:val="BodyText"/>
      </w:pPr>
      <w:r>
        <w:t xml:space="preserve">Slide 5: Reducing Maternal Mortality</w:t>
      </w:r>
    </w:p>
    <w:bookmarkStart w:id="25" w:name="data-driven-interventions"/>
    <w:p>
      <w:pPr>
        <w:pStyle w:val="Heading2"/>
      </w:pPr>
      <w:r>
        <w:t xml:space="preserve">Data-Driven Interventions</w:t>
      </w:r>
    </w:p>
    <w:p>
      <w:pPr>
        <w:pStyle w:val="FirstParagraph"/>
      </w:pPr>
      <w:r>
        <w:t xml:space="preserve">Evidence globally and locally indicates that skilled midwifery care is one of the most effective interventions for reducing maternal mortality. In Venezuela Caracas, postpartum hemorrhage and hypertensive disorders remain significant causes of morbidity. The seminar presentation slides propose a structured approach where midwives are empowered to administer essential emergency medications when physicians are unavailable.</w:t>
      </w:r>
    </w:p>
    <w:p>
      <w:pPr>
        <w:pStyle w:val="BodyText"/>
      </w:pPr>
      <w:r>
        <w:t xml:space="preserve">This involves expanding the scope of practice through continuous professional development. By equipping the midwife with advanced life support skills tailored to local epidemiological trends in Venezuela Caracas, we can significantly decrease response times during obstetric emergencies. This proactive stance is central to our seminar presentation slides argument for policy reform.</w:t>
      </w:r>
    </w:p>
    <w:bookmarkEnd w:id="25"/>
    <w:p>
      <w:pPr>
        <w:pStyle w:val="BodyText"/>
      </w:pPr>
      <w:r>
        <w:t xml:space="preserve">Slide 6: Mental Health and Holistic Support</w:t>
      </w:r>
    </w:p>
    <w:bookmarkStart w:id="26" w:name="the-psychosocial-dimension-of-midwifery"/>
    <w:p>
      <w:pPr>
        <w:pStyle w:val="Heading2"/>
      </w:pPr>
      <w:r>
        <w:t xml:space="preserve">The Psychosocial Dimension of Midwifery</w:t>
      </w:r>
    </w:p>
    <w:p>
      <w:pPr>
        <w:pStyle w:val="FirstParagraph"/>
      </w:pPr>
      <w:r>
        <w:t xml:space="preserve">Beyond physical health the midwife addresses mental well-being. In Venezuela Caracas social instability can impact maternal mental health. Postpartum depression is often overlooked due to immediate physical survival concerns. The seminar presentation slides highlight a holistic model where the midwife conducts routine psychological screenings.</w:t>
      </w:r>
    </w:p>
    <w:p>
      <w:pPr>
        <w:pStyle w:val="BodyText"/>
      </w:pPr>
      <w:r>
        <w:t xml:space="preserve">This aspect of care reinforces the trust between community members and healthcare providers in Venezuela Caracas. When a midwife listens, supports emotionally, and provides consistent follow-up visits they create a safety net for vulnerable families. This human-centered approach is what defines excellence in modern midwifery practice.</w:t>
      </w:r>
    </w:p>
    <w:bookmarkEnd w:id="26"/>
    <w:p>
      <w:pPr>
        <w:pStyle w:val="BodyText"/>
      </w:pPr>
      <w:r>
        <w:t xml:space="preserve">Slide 7: Education and Continuous Training</w:t>
      </w:r>
    </w:p>
    <w:bookmarkStart w:id="27" w:name="sustaining-professional-growth"/>
    <w:p>
      <w:pPr>
        <w:pStyle w:val="Heading2"/>
      </w:pPr>
      <w:r>
        <w:t xml:space="preserve">Sustaining Professional Growth</w:t>
      </w:r>
    </w:p>
    <w:p>
      <w:pPr>
        <w:pStyle w:val="FirstParagraph"/>
      </w:pPr>
      <w:r>
        <w:t xml:space="preserve">A key pillar of this seminar presentation slides document is the emphasis on continuous education. Medical knowledge evolves rapidly, and professionals in Venezuela Caracas must keep pace despite logistical barriers to international conferences or literature access.</w:t>
      </w:r>
    </w:p>
    <w:p>
      <w:pPr>
        <w:numPr>
          <w:ilvl w:val="0"/>
          <w:numId w:val="1002"/>
        </w:numPr>
        <w:pStyle w:val="Compact"/>
      </w:pPr>
      <w:r>
        <w:t xml:space="preserve">Digital Learning:Leveraging online platforms for midwife certification updates is crucial for those in Venezuela Caracas facing travel restrictions or cost limitations.</w:t>
      </w:r>
    </w:p>
    <w:p>
      <w:pPr>
        <w:numPr>
          <w:ilvl w:val="0"/>
          <w:numId w:val="1002"/>
        </w:numPr>
        <w:pStyle w:val="Compact"/>
      </w:pPr>
      <w:r>
        <w:t xml:space="preserve">Mentorship Programs:Establishing peer-to-peer mentorship networks within hospitals in Venezuela Caracas ensures that less experienced staff learn from veteran midwives preserving institutional knowledge.</w:t>
      </w:r>
    </w:p>
    <w:p>
      <w:pPr>
        <w:numPr>
          <w:ilvl w:val="0"/>
          <w:numId w:val="1002"/>
        </w:numPr>
        <w:pStyle w:val="Compact"/>
      </w:pPr>
      <w:r>
        <w:t xml:space="preserve">Cultural Competency:The midwife must respect indigenous traditions and local cultural practices prevalent in certain sectors of Venezuela Caracas integrating them safely into biomedical care models.</w:t>
      </w:r>
    </w:p>
    <w:bookmarkEnd w:id="27"/>
    <w:p>
      <w:pPr>
        <w:pStyle w:val="FirstParagraph"/>
      </w:pPr>
      <w:r>
        <w:t xml:space="preserve">Slide 8: Policy Recommendations and Future Outlook</w:t>
      </w:r>
    </w:p>
    <w:bookmarkStart w:id="28" w:name="a-call-to-action"/>
    <w:p>
      <w:pPr>
        <w:pStyle w:val="Heading2"/>
      </w:pPr>
      <w:r>
        <w:t xml:space="preserve">A Call to Action</w:t>
      </w:r>
    </w:p>
    <w:p>
      <w:pPr>
        <w:pStyle w:val="FirstParagraph"/>
      </w:pPr>
      <w:r>
        <w:t xml:space="preserve">In conclusion, the seminar presentation slides summarize that the midwife is indispensable to the future of healthcare in Venezuela Caracas. We recommend increased funding for midwifery schools and better compensation structures to retain talent within Venezuela Caracas hospitals.</w:t>
      </w:r>
    </w:p>
    <w:p>
      <w:pPr>
        <w:pStyle w:val="BodyText"/>
      </w:pPr>
      <w:r>
        <w:t xml:space="preserve">Policymakers must recognize the legal protections and professional autonomy necessary for midwives to function effectively. By supporting this profession we invest in the health of future generations in Venezuela Caracas. The path forward requires collaboration between government agencies private institutions NGOs and individual practitioners committed to excellence.</w:t>
      </w:r>
    </w:p>
    <w:bookmarkEnd w:id="28"/>
    <w:p>
      <w:pPr>
        <w:pStyle w:val="BodyText"/>
      </w:pPr>
      <w:r>
        <w:t xml:space="preserve">Slide 9: Conclusion</w:t>
      </w:r>
    </w:p>
    <w:bookmarkStart w:id="29" w:name="final-thoughts"/>
    <w:p>
      <w:pPr>
        <w:pStyle w:val="Heading2"/>
      </w:pPr>
      <w:r>
        <w:t xml:space="preserve">Final Thoughts</w:t>
      </w:r>
    </w:p>
    <w:p>
      <w:pPr>
        <w:pStyle w:val="FirstParagraph"/>
      </w:pPr>
      <w:r>
        <w:t xml:space="preserve">The journey of the midwife in Venezuela Caracas is one of resilience, compassion, and clinical rigor. As outlined in these seminar presentation slides, enhancing their capabilities directly correlates with improved public health metrics. We urge all stakeholders to prioritize the needs of the midwife workforce.</w:t>
      </w:r>
    </w:p>
    <w:p>
      <w:pPr>
        <w:pStyle w:val="BodyText"/>
      </w:pPr>
      <w:r>
        <w:t xml:space="preserve">Thank you for your attention during this seminar presentation slides session regarding the vital contributions of the midwife in Venezuela Caracas. Let us move forward together towards a healthier society.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Midwife in Venezuela Caracas</dc:title>
  <dc:creator/>
  <dc:language>en</dc:language>
  <cp:keywords/>
  <dcterms:created xsi:type="dcterms:W3CDTF">2026-07-29T19:35:40Z</dcterms:created>
  <dcterms:modified xsi:type="dcterms:W3CDTF">2026-07-29T19:35:40Z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