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Military</w:t>
      </w:r>
      <w:r>
        <w:t xml:space="preserve"> </w:t>
      </w:r>
      <w:r>
        <w:t xml:space="preserve">Officer</w:t>
      </w:r>
      <w:r>
        <w:t xml:space="preserve"> </w:t>
      </w:r>
      <w:r>
        <w:t xml:space="preserve">in</w:t>
      </w:r>
      <w:r>
        <w:t xml:space="preserve"> </w:t>
      </w:r>
      <w:r>
        <w:t xml:space="preserve">Iran</w:t>
      </w:r>
      <w:r>
        <w:t xml:space="preserve"> </w:t>
      </w:r>
      <w:r>
        <w:t xml:space="preserve">Tehran</w:t>
      </w:r>
    </w:p>
    <w:bookmarkStart w:id="21" w:name="seminar-presentation-slides"/>
    <w:p>
      <w:pPr>
        <w:pStyle w:val="Heading1"/>
      </w:pPr>
      <w:r>
        <w:t xml:space="preserve">Seminar Presentation Slides</w:t>
      </w:r>
    </w:p>
    <w:bookmarkStart w:id="20" w:name="X5a9f563fc4c788a8da500608bbd05977b16d2da"/>
    <w:p>
      <w:pPr>
        <w:pStyle w:val="Heading2"/>
      </w:pPr>
      <w:r>
        <w:t xml:space="preserve">The Evolving Role of the Military Officer in Iran, Tehran: Strategic Leadership and Institutional Integrity</w:t>
      </w:r>
    </w:p>
    <w:p>
      <w:pPr>
        <w:pStyle w:val="FirstParagraph"/>
      </w:pPr>
      <w:r>
        <w:br/>
      </w:r>
    </w:p>
    <w:p>
      <w:pPr>
        <w:pStyle w:val="BodyText"/>
      </w:pPr>
      <w:r>
        <w:t xml:space="preserve">&lt; h3 class =" slide-title "&gt;Slide 1 : Title and Overview</w:t>
      </w:r>
    </w:p>
    <w:p>
      <w:pPr>
        <w:pStyle w:val="BodyText"/>
      </w:pPr>
      <w:r>
        <w:t xml:space="preserve">This document serves as the core text for a Seminar Presentation Slides module focused on the critical role of the Military Officer within the specific geopolitical and cultural context of Iran, Tehran. The seminar aims to dissect how contemporary military officers contribute to national security, deterrence strategies, and regional stability while upholding institutional values rooted in historical resilience. As we explore this topic in Tehran , we must recognize that leadership extends beyond tactical proficiency; it encompasses strategic foresight , ethical governance , and a deep commitment to the sovereignty of the Islamic Republic.</w:t>
      </w:r>
    </w:p>
    <w:p>
      <w:pPr>
        <w:pStyle w:val="BodyText"/>
      </w:pPr>
      <w:r>
        <w:t xml:space="preserve">&lt; h3 class =" slide-title "&gt;Slide 2 : Contextualizing Tehran as a Strategic Hub</w:t>
      </w:r>
    </w:p>
    <w:p>
      <w:pPr>
        <w:pStyle w:val="BodyText"/>
      </w:pPr>
      <w:r>
        <w:t xml:space="preserve">Tehran is not merely the capital city ; it is the nerve center of political , economic , and military decision-making in Iran . For any Seminar Presentation Slides discussing modern warfare or defense strategy, understanding Tehran ’s position is paramount. The concentration of high command , strategic missile forces , and diplomatic corps within this metropolis demands that every Military Officer operating from this hub possesses a nuanced understanding of urban defense logistics and high-stakes political-military coordination.</w:t>
      </w:r>
    </w:p>
    <w:p>
      <w:pPr>
        <w:pStyle w:val="BodyText"/>
      </w:pPr>
      <w:r>
        <w:t xml:space="preserve">The officer stationed in Tehran must navigate the complexities of protecting critical infrastructure against asymmetric threats while maintaining public order during times of civil unrest. This dual responsibility distinguishes the Tehran-based commander from other regional commanders, requiring a specialized skill set that blends conventional military doctrine with counter-insurgency tactics and crisis management.</w:t>
      </w:r>
    </w:p>
    <w:p>
      <w:pPr>
        <w:pStyle w:val="BodyText"/>
      </w:pPr>
      <w:r>
        <w:t xml:space="preserve">&lt; h3 class =" slide-title "&gt;Slide 3 : Core Competencies of the Modern Military Officer</w:t>
      </w:r>
    </w:p>
    <w:p>
      <w:pPr>
        <w:pStyle w:val="BodyText"/>
      </w:pPr>
      <w:r>
        <w:t xml:space="preserve">In today’s seminar presentation slides , we define the modern military officer not just as a combatant but as a leader of men and technology. Key competencies include:</w:t>
      </w:r>
    </w:p>
    <w:p>
      <w:pPr>
        <w:pStyle w:val="BodyText"/>
      </w:pPr>
      <w:r>
        <w:rPr>
          <w:bCs/>
          <w:b/>
        </w:rPr>
        <w:t xml:space="preserve">Tactical Innovation :</w:t>
      </w:r>
      <w:r>
        <w:t xml:space="preserve"> </w:t>
      </w:r>
      <w:r>
        <w:t xml:space="preserve">Integrating drone warfare, cyber defense, and electronic countermeasures into traditional battle plans.</w:t>
      </w:r>
    </w:p>
    <w:p>
      <w:pPr>
        <w:pStyle w:val="BodyText"/>
      </w:pPr>
      <w:r>
        <w:rPr>
          <w:bCs/>
          <w:b/>
        </w:rPr>
        <w:t xml:space="preserve">Ethical Command :</w:t>
      </w:r>
      <w:r>
        <w:t xml:space="preserve"> </w:t>
      </w:r>
      <w:r>
        <w:t xml:space="preserve">Upholding the code of conduct that emphasizes protection of civilian life and adherence to international humanitarian law where applicable , while maintaining ideological integrity.</w:t>
      </w:r>
    </w:p>
    <w:p>
      <w:pPr>
        <w:pStyle w:val="BodyText"/>
      </w:pPr>
      <w:r>
        <w:rPr>
          <w:bCs/>
          <w:b/>
        </w:rPr>
        <w:t xml:space="preserve">Crisis Decision-Making :</w:t>
      </w:r>
      <w:r>
        <w:t xml:space="preserve"> </w:t>
      </w:r>
      <w:r>
        <w:t xml:space="preserve">The ability to make split-second decisions under extreme pressure, particularly relevant in a high-density urban environment like Tehran .</w:t>
      </w:r>
    </w:p>
    <w:p>
      <w:pPr>
        <w:pStyle w:val="BodyText"/>
      </w:pPr>
      <w:r>
        <w:rPr>
          <w:bCs/>
          <w:b/>
        </w:rPr>
        <w:t xml:space="preserve">Cross-Branch Cooperation :</w:t>
      </w:r>
      <w:r>
        <w:t xml:space="preserve"> </w:t>
      </w:r>
      <w:r>
        <w:t xml:space="preserve">Seamless coordination between the Army ( Artesh ) and the Islamic Revolutionary Guard Corps ( IRGC ), ensuring unified national defense strategies.</w:t>
      </w:r>
    </w:p>
    <w:p>
      <w:pPr>
        <w:pStyle w:val="BodyText"/>
      </w:pPr>
      <w:r>
        <w:t xml:space="preserve">These competencies are essential for any Military Officer aiming to maintain operational readiness and strategic advantage in an increasingly volatile Middle Eastern landscape.</w:t>
      </w:r>
    </w:p>
    <w:p>
      <w:pPr>
        <w:pStyle w:val="BodyText"/>
      </w:pPr>
      <w:r>
        <w:t xml:space="preserve">&lt; h3 class =" slide-title "&gt;Slide 4 : The Intersection of Technology and Tradition</w:t>
      </w:r>
    </w:p>
    <w:p>
      <w:pPr>
        <w:pStyle w:val="BodyText"/>
      </w:pPr>
      <w:r>
        <w:t xml:space="preserve">One of the most compelling aspects covered in these Seminar Presentation Slides is the technological evolution within Iran's military apparatus. Tehran has emerged as a regional leader in indigenous defense technology production. For the Military Officer, this means mastering systems developed domestically, from hypersonic missiles to advanced radar jamming systems.</w:t>
      </w:r>
    </w:p>
    <w:p>
      <w:pPr>
        <w:pStyle w:val="BodyText"/>
      </w:pPr>
      <w:r>
        <w:t xml:space="preserve">However, technology does not replace traditional martial virtues such as discipline , courage , and loyalty . The ideal officer in Iran balances cutting-edge technical proficiency with the traditional values of sacrifice and duty. This synthesis is crucial for maintaining morale among troops who view their service as both a professional career and a religious or national obligation.</w:t>
      </w:r>
    </w:p>
    <w:p>
      <w:pPr>
        <w:pStyle w:val="BodyText"/>
      </w:pPr>
      <w:r>
        <w:t xml:space="preserve">&lt; h3 class =" slide-title "&gt;Slide 5 : Geopolitical Deterrence and Regional Stability</w:t>
      </w:r>
    </w:p>
    <w:p>
      <w:pPr>
        <w:pStyle w:val="BodyText"/>
      </w:pPr>
      <w:r>
        <w:t xml:space="preserve">Iran's strategic location in the Middle East places its Military Officers on the frontlines of regional geopolitics. The Seminar Presentation Slides highlight how officers in Tehran act as key nodes in a broader network of deterrence.</w:t>
      </w:r>
    </w:p>
    <w:p>
      <w:pPr>
        <w:pStyle w:val="BodyText"/>
      </w:pPr>
      <w:r>
        <w:t xml:space="preserve">Through proxy alliances, direct military posturing, and diplomatic engagement , Iranian officers play a vital role in balancing power dynamics against external threats. This requires high-level intelligence gathering capabilities and an understanding of non-state actor behaviors. The officer must be adept at interpreting signals from hostile entities while projecting strength to prevent escalation.</w:t>
      </w:r>
    </w:p>
    <w:p>
      <w:pPr>
        <w:pStyle w:val="BodyText"/>
      </w:pPr>
      <w:r>
        <w:t xml:space="preserve">&lt; h3 class =" slide-title "&gt;Slide 6 : Professional Development and Education in Tehran</w:t>
      </w:r>
    </w:p>
    <w:p>
      <w:pPr>
        <w:pStyle w:val="BodyText"/>
      </w:pPr>
      <w:r>
        <w:t xml:space="preserve">The educational foundation of the Military Officer in Iran is rigorous. Institutions such as the Imam Ali University of Command and Staff and various academies within Tehran provide extensive training programs.</w:t>
      </w:r>
    </w:p>
    <w:p>
      <w:pPr>
        <w:pStyle w:val="BodyText"/>
      </w:pPr>
      <w:r>
        <w:t xml:space="preserve">These Seminar Presentation Slides emphasize that continuous professional development is mandatory. Officers must engage in lifelong learning to keep pace with global military trends, including cyber warfare, space defense, and information operations. The curriculum in Tehran blends classical military theory with contemporary case studies from recent conflicts , ensuring officers are prepared for multifaceted battlefields.</w:t>
      </w:r>
    </w:p>
    <w:p>
      <w:pPr>
        <w:pStyle w:val="BodyText"/>
      </w:pPr>
      <w:r>
        <w:t xml:space="preserve">&lt; h3 class =" slide-title "&gt;Slide 7 : Challenges Facing the Contemporary Military Officer</w:t>
      </w:r>
    </w:p>
    <w:p>
      <w:pPr>
        <w:pStyle w:val="BodyText"/>
      </w:pPr>
      <w:r>
        <w:t xml:space="preserve">Despite advancements, the Military Officer in Iran faces significant challenges:</w:t>
      </w:r>
    </w:p>
    <w:p>
      <w:pPr>
        <w:pStyle w:val="BodyText"/>
      </w:pPr>
      <w:r>
        <w:rPr>
          <w:bCs/>
          <w:b/>
        </w:rPr>
        <w:t xml:space="preserve">Economic Sanctions :</w:t>
      </w:r>
      <w:r>
        <w:t xml:space="preserve"> </w:t>
      </w:r>
      <w:r>
        <w:t xml:space="preserve">Restricting access to global hardware and forcing reliance on domestic solutions.</w:t>
      </w:r>
    </w:p>
    <w:p>
      <w:pPr>
        <w:pStyle w:val="BodyText"/>
      </w:pPr>
      <w:r>
        <w:rPr>
          <w:bCs/>
          <w:b/>
        </w:rPr>
        <w:t xml:space="preserve">Cyber Threats :</w:t>
      </w:r>
    </w:p>
    <w:p>
      <w:pPr>
        <w:pStyle w:val="BodyText"/>
      </w:pPr>
      <w:r>
        <w:t xml:space="preserve">&lt; Strong &gt;Internal Cohesion :&lt; Li &gt;&lt; Strong &gt;Balancing Political Loyalty with Professional Military Values .</w:t>
      </w:r>
    </w:p>
    <w:p>
      <w:pPr>
        <w:pStyle w:val="BodyText"/>
      </w:pPr>
      <w:r>
        <w:t xml:space="preserve">&lt; h3 class =" slide-title "&gt;Slide 8 : Conclusion and Future Outlook</w:t>
      </w:r>
    </w:p>
    <w:p>
      <w:pPr>
        <w:pStyle w:val="BodyText"/>
      </w:pPr>
      <w:r>
        <w:t xml:space="preserve">In conclusion, this Seminar Presentation Slides document underscores that the Military Officer in Iran , specifically within the capital of Tehran , holds a position of immense responsibility. They are guardians of sovereignty , architects of deterrence, and leaders of technological innovation.</w:t>
      </w:r>
    </w:p>
    <w:p>
      <w:pPr>
        <w:pStyle w:val="BodyText"/>
      </w:pPr>
      <w:r>
        <w:t xml:space="preserve">As we look to the future, the effectiveness of these officers will determine Iran's ability to navigate complex international relations and internal stability. The synergy between traditional martial values and modern military science defines the successful officer in this context. It is imperative that training , education, and strategic planning continue to evolve in tandem with global security trends.</w:t>
      </w:r>
    </w:p>
    <w:p>
      <w:pPr>
        <w:pStyle w:val="BodyText"/>
      </w:pPr>
      <w:r>
        <w:t xml:space="preserve">Thank you for attending this seminar on the critical role of military leadership in Iran's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Military Officer in Iran Tehran</dc:title>
  <dc:creator/>
  <dc:language>en</dc:language>
  <cp:keywords/>
  <dcterms:created xsi:type="dcterms:W3CDTF">2026-07-29T22:08:18Z</dcterms:created>
  <dcterms:modified xsi:type="dcterms:W3CDTF">2026-07-29T22:08:18Z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