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X91310fe47e9a5682030f290df5a6968136f5000"/>
    <w:p>
      <w:pPr>
        <w:pStyle w:val="Heading1"/>
      </w:pPr>
      <w:r>
        <w:t xml:space="preserve">Seminar Presentation Slides: The Modern Military Officer in Nigeria AbujaIntroduction &amp; Context</w:t>
      </w:r>
    </w:p>
    <w:p>
      <w:pPr>
        <w:pStyle w:val="FirstParagraph"/>
      </w:pPr>
      <w:r>
        <w:rPr>
          <w:bCs/>
          <w:b/>
        </w:rPr>
        <w:t xml:space="preserve">Presentation Date:</w:t>
      </w:r>
      <w:r>
        <w:t xml:space="preserve"> </w:t>
      </w:r>
      <w:r>
        <w:t xml:space="preserve">October 1, 2023 (Independence Day Special)</w:t>
      </w:r>
    </w:p>
    <w:p>
      <w:pPr>
        <w:pStyle w:val="BodyText"/>
      </w:pPr>
      <w:r>
        <w:rPr>
          <w:bCs/>
          <w:b/>
        </w:rPr>
        <w:t xml:space="preserve">Venue:</w:t>
      </w:r>
      <w:r>
        <w:t xml:space="preserve"> </w:t>
      </w:r>
      <w:r>
        <w:t xml:space="preserve">National Defence College, Nigeria Abuja.</w:t>
      </w:r>
    </w:p>
    <w:bookmarkEnd w:id="20"/>
    <w:p>
      <w:pPr>
        <w:pStyle w:val="BodyText"/>
      </w:pPr>
      <w:r>
        <w:t xml:space="preserve">This document serves as the structured content for a high-level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designed specifically for an audience of mid-to-senior grade officers and defense strategists convening in the Federal Capital Territory. The focus is on adapting traditional military discipline to modern asymmetric threats, with a specific geographical and political anchor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As the seat of government,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represents not just a location, but the strategic heart where civil-military relations are negotiated daily. This presentation aims to redefine what it means to be an effective</w:t>
      </w:r>
      <w:r>
        <w:t xml:space="preserve"> </w:t>
      </w:r>
      <w:r>
        <w:t xml:space="preserve">Military Officer</w:t>
      </w:r>
      <w:r>
        <w:t xml:space="preserve"> </w:t>
      </w:r>
      <w:r>
        <w:t xml:space="preserve">in this complex environment.</w:t>
      </w:r>
    </w:p>
    <w:bookmarkStart w:id="21" w:name="evolving-role-of-the-military-officer"/>
    <w:p>
      <w:pPr>
        <w:pStyle w:val="Heading2"/>
      </w:pPr>
      <w:r>
        <w:t xml:space="preserve">Evolving Role of the Military Officer</w:t>
      </w:r>
    </w:p>
    <w:p>
      <w:pPr>
        <w:pStyle w:val="FirstParagraph"/>
      </w:pPr>
      <w:r>
        <w:t xml:space="preserve">The paradigm of leadership within the Nigerian military has shifted significantly over decades, particularly as operations have moved from conventional border defense to internal security and counter-insurgency.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From Conventional to Hybrid Warfare:</w:t>
      </w:r>
      <w:r>
        <w:t xml:space="preserve"> </w:t>
      </w:r>
      <w:r>
        <w:t xml:space="preserve">Historically, training focused on state-on-state conflict. Today, the modern</w:t>
      </w:r>
      <w:r>
        <w:t xml:space="preserve"> </w:t>
      </w:r>
      <w:r>
        <w:t xml:space="preserve">Military Officer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Civil-Military Relations in Abuja: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officers interact directly with high-level policymakers, NGOs, and international partners. The officer is no longer just a warrior but a diplomat and administrator.</w:t>
      </w:r>
    </w:p>
    <w:p>
      <w:pPr>
        <w:numPr>
          <w:ilvl w:val="0"/>
          <w:numId w:val="1001"/>
        </w:numPr>
        <w:pStyle w:val="Compact"/>
      </w:pPr>
      <w:r>
        <w:t xml:space="preserve">Professionalism:The expectation in the capital city demands higher standards of accountability and adherence to international human rights law, reflecting global best practices.</w:t>
      </w:r>
    </w:p>
    <w:bookmarkEnd w:id="21"/>
    <w:bookmarkStart w:id="22" w:name="key-operational-challenges"/>
    <w:p>
      <w:pPr>
        <w:pStyle w:val="Heading2"/>
      </w:pPr>
      <w:r>
        <w:t xml:space="preserve">Key Operational Challenges</w:t>
      </w:r>
    </w:p>
    <w:p>
      <w:pPr>
        <w:pStyle w:val="FirstParagraph"/>
      </w:pPr>
      <w:r>
        <w:t xml:space="preserve">The landscape of security in Nigeria presents multifaceted challenges that require intellectual agility from every rank and file.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Banditry and Insurgency:</w:t>
      </w:r>
      <w:r>
        <w:t xml:space="preserve"> </w:t>
      </w:r>
      <w:r>
        <w:t xml:space="preserve">While the Northeast faces insurgency, the Northwest contends with banditry. Officers must adapt tactics rapidly.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Information Warfare:In the digital age, public perception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Nigeria Abuja</w:t>
      </w:r>
      <w:r>
        <w:rPr>
          <w:bCs/>
          <w:b/>
        </w:rPr>
        <w:t xml:space="preserve"> </w:t>
      </w:r>
      <w:r>
        <w:rPr>
          <w:bCs/>
          <w:b/>
        </w:rPr>
        <w:t xml:space="preserve">is a battlefield. Misinformation can undermine national security efforts faster than physical attacks.</w:t>
      </w:r>
    </w:p>
    <w:p>
      <w:pPr>
        <w:numPr>
          <w:ilvl w:val="0"/>
          <w:numId w:val="1002"/>
        </w:numPr>
        <w:pStyle w:val="Compact"/>
      </w:pPr>
      <w:r>
        <w:t xml:space="preserve">Resource Constraints:Limited logistics require innovative leadership and resourcefulness from the</w:t>
      </w:r>
      <w:r>
        <w:t xml:space="preserve"> </w:t>
      </w:r>
      <w:r>
        <w:t xml:space="preserve">Military Officer</w:t>
      </w:r>
      <w:r>
        <w:t xml:space="preserve">.</w:t>
      </w:r>
    </w:p>
    <w:bookmarkEnd w:id="22"/>
    <w:bookmarkStart w:id="23" w:name="civil-military-relations-in-the-capital"/>
    <w:p>
      <w:pPr>
        <w:pStyle w:val="Heading2"/>
      </w:pPr>
      <w:r>
        <w:t xml:space="preserve">Civil-Military Relations in the Capital</w:t>
      </w:r>
    </w:p>
    <w:p>
      <w:pPr>
        <w:pStyle w:val="FirstParagraph"/>
      </w:pPr>
      <w:r>
        <w:rPr>
          <w:bCs/>
          <w:b/>
        </w:rPr>
        <w:t xml:space="preserve">Nigeria Abuja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Diplomatic Engagement:Officers stationed or operating out of Abuja must navigate complex bureaucratic landscapes, ensuring their commands align with national policy directives issued from the Presidential Villa and Ministry of Defence.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Community Trust Building:Trust is paramount. A</w:t>
      </w:r>
      <w:r>
        <w:rPr>
          <w:bCs/>
          <w:b/>
        </w:rPr>
        <w:t xml:space="preserve"> </w:t>
      </w:r>
      <w:r>
        <w:rPr>
          <w:bCs/>
          <w:b/>
        </w:rPr>
        <w:t xml:space="preserve">Military Officer</w:t>
      </w:r>
      <w:r>
        <w:rPr>
          <w:bCs/>
          <w:b/>
        </w:rPr>
        <w:t xml:space="preserve"> </w:t>
      </w:r>
      <w:r>
        <w:rPr>
          <w:bCs/>
          <w:b/>
        </w:rPr>
        <w:t xml:space="preserve">must act as a bridge between the uniformed forces and the citizenry, mitigating tensions through dialogue and transparency.</w:t>
      </w:r>
    </w:p>
    <w:p>
      <w:pPr>
        <w:numPr>
          <w:ilvl w:val="0"/>
          <w:numId w:val="1003"/>
        </w:numPr>
        <w:pStyle w:val="Compact"/>
      </w:pPr>
      <w:r>
        <w:t xml:space="preserve">National Unity:Promoting national cohesion is critical in a diverse nation like Nigeria, where ethnic and religious divisions are often exploited by adversaries.</w:t>
      </w:r>
    </w:p>
    <w:bookmarkEnd w:id="23"/>
    <w:bookmarkStart w:id="24" w:name="essential-leadership-competencies"/>
    <w:p>
      <w:pPr>
        <w:pStyle w:val="Heading2"/>
      </w:pPr>
      <w:r>
        <w:t xml:space="preserve">Essential Leadership Competencies</w:t>
      </w:r>
    </w:p>
    <w:p>
      <w:pPr>
        <w:pStyle w:val="FirstParagraph"/>
      </w:pPr>
      <w:r>
        <w:t xml:space="preserve">To remain effective, the modern officer must cultivate specific traits beyond combat readiness.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Moral Courage:The ability to make ethically sound decisions under pressure, especially in politically sensitive areas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Nigeria Abuja</w:t>
      </w:r>
      <w:r>
        <w:rPr>
          <w:bCs/>
          <w:b/>
        </w:rP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Adaptability:Flexibility in command structures and operational planning.</w:t>
      </w:r>
    </w:p>
    <w:p>
      <w:pPr>
        <w:numPr>
          <w:ilvl w:val="0"/>
          <w:numId w:val="1004"/>
        </w:numPr>
        <w:pStyle w:val="Compact"/>
      </w:pPr>
      <w:r>
        <w:t xml:space="preserve">Tech-Savviness:Understanding drone technology, cyber defense, and intelligence data analytics.</w:t>
      </w:r>
    </w:p>
    <w:bookmarkEnd w:id="24"/>
    <w:bookmarkStart w:id="25" w:name="integration-of-technology"/>
    <w:p>
      <w:pPr>
        <w:pStyle w:val="Heading2"/>
      </w:pPr>
      <w:r>
        <w:t xml:space="preserve">Integration of Technology</w:t>
      </w:r>
    </w:p>
    <w:p>
      <w:pPr>
        <w:pStyle w:val="FirstParagraph"/>
      </w:pPr>
      <w:r>
        <w:t xml:space="preserve">The future of warfare is digital, and the military must lead in this domain.</w:t>
      </w:r>
    </w:p>
    <w:p>
      <w:pPr>
        <w:pStyle w:val="BodyText"/>
      </w:pPr>
      <w:r>
        <w:rPr>
          <w:bCs/>
          <w:b/>
        </w:rPr>
        <w:t xml:space="preserve">Surveillance Systems:Utilizing drones and satellite imagery for real-time situational awareness.</w:t>
      </w:r>
    </w:p>
    <w:p>
      <w:pPr>
        <w:pStyle w:val="BodyText"/>
      </w:pPr>
      <w:r>
        <w:rPr>
          <w:bCs/>
          <w:b/>
        </w:rPr>
        <w:t xml:space="preserve">Cyber Security:Protecting critical infrastructure from cyber threats, a major concern for institutions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Nigeria Abuja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Data-Driven Decision Making:Using AI to predict insurgent movements and allocate resources efficiently.</w:t>
      </w:r>
    </w:p>
    <w:bookmarkEnd w:id="25"/>
    <w:bookmarkStart w:id="26" w:name="X6c86bbb8da5c0dac721187ba270a57d5b83e9b2"/>
    <w:p>
      <w:pPr>
        <w:pStyle w:val="Heading2"/>
      </w:pPr>
      <w:r>
        <w:t xml:space="preserve">Regional Security Cooperation</w:t>
      </w:r>
      <w:r>
        <w:t xml:space="preserve"> </w:t>
      </w:r>
      <w:r>
        <w:t xml:space="preserve">Cross-border threats require cross-border solutions.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Community of West African States (ECOWAS):Collaborating with regional neighbors to combat terrorism and organized crime.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Multinational Joint Task Force (MNJT:Supporting Lake Chad Basin initiatives requires seamless coordination among allied nations.</w:t>
      </w:r>
    </w:p>
    <w:p>
      <w:pPr>
        <w:numPr>
          <w:ilvl w:val="0"/>
          <w:numId w:val="1005"/>
        </w:numPr>
        <w:pStyle w:val="Compact"/>
      </w:pPr>
      <w:r>
        <w:t xml:space="preserve">Intelligence Sharing:Enhancing interoperability with partner forces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-based diplomatic forums.</w:t>
      </w:r>
    </w:p>
    <w:bookmarkEnd w:id="26"/>
    <w:bookmarkStart w:id="27" w:name="Xea89ba6ada714243202644660ee9006721ab1bc"/>
    <w:p>
      <w:pPr>
        <w:pStyle w:val="Heading2"/>
      </w:pPr>
      <w:r>
        <w:t xml:space="preserve">Conclusion and Way Forward</w:t>
      </w:r>
      <w:r>
        <w:t xml:space="preserve"> </w:t>
      </w:r>
      <w:r>
        <w:t xml:space="preserve">The role of the</w:t>
      </w:r>
      <w:r>
        <w:t xml:space="preserve"> </w:t>
      </w:r>
      <w:r>
        <w:t xml:space="preserve">Military Officer</w:t>
      </w:r>
      <w:r>
        <w:t xml:space="preserve"> </w:t>
      </w:r>
      <w:r>
        <w:t xml:space="preserve">is evolving rapidly.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Sustained Training:Continuous professional military education (PME) is non-negotiable.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Moral Integrity:Upholding the highest standards of ethics to maintain public trust.</w:t>
      </w:r>
    </w:p>
    <w:p>
      <w:pPr>
        <w:numPr>
          <w:ilvl w:val="0"/>
          <w:numId w:val="1006"/>
        </w:numPr>
        <w:pStyle w:val="Compact"/>
      </w:pPr>
      <w:r>
        <w:t xml:space="preserve">National Service:Dedication to the unity and prosperity of Nigeria, anchored in the strategic hub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7"/>
    <w:bookmarkStart w:id="28" w:name="X36161df3ffe7bad68f96155d279714919c24fb8"/>
    <w:p>
      <w:pPr>
        <w:pStyle w:val="Heading2"/>
      </w:pPr>
      <w:r>
        <w:t xml:space="preserve">Questions and Answers</w:t>
      </w:r>
      <w:r>
        <w:t xml:space="preserve"> </w:t>
      </w:r>
      <w:r>
        <w:t xml:space="preserve">Thank you for your attention.</w:t>
      </w:r>
    </w:p>
    <w:p>
      <w:pPr>
        <w:pStyle w:val="FirstParagraph"/>
      </w:pPr>
      <w:r>
        <w:t xml:space="preserve">We welcome your questions and insights on the challenges facing our nation's defense apparatus.</w:t>
      </w:r>
    </w:p>
    <w:p>
      <w:pPr>
        <w:pStyle w:val="BodyText"/>
      </w:pPr>
      <w:r>
        <w:t xml:space="preserve">Seminar Presentation Slides | Military Officer Training Program | Nigeria Abuja</w:t>
      </w:r>
      <w:r>
        <w:br/>
      </w:r>
      <w:r>
        <w:t xml:space="preserve">Prepared for the National Defence College Curriculum Review Committee</w:t>
      </w:r>
      <w:r>
        <w:br/>
      </w:r>
      <w:r>
        <w:t xml:space="preserve">© 2023 All Rights Reserved. Confidential Document.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Modern Military Officer in Nigeria Abuja</dc:title>
  <dc:creator/>
  <dc:language>en</dc:language>
  <cp:keywords/>
  <dcterms:created xsi:type="dcterms:W3CDTF">2026-07-29T19:52:18Z</dcterms:created>
  <dcterms:modified xsi:type="dcterms:W3CDTF">2026-07-29T19:52:18Z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