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8" w:name="X40fef971cbc0a26a13f38e1c21745a250d22887"/>
    <w:p>
      <w:pPr>
        <w:pStyle w:val="Heading1"/>
      </w:pPr>
      <w:r>
        <w:t xml:space="preserve">Seminar Presentation Slides:</w:t>
      </w:r>
      <w:r>
        <w:br/>
      </w:r>
      <w:r>
        <w:t xml:space="preserve">The Strategic Evolution of the Military Officer in Peru Lima</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responsibilities, and evolution of the</w:t>
      </w:r>
      <w:r>
        <w:t xml:space="preserve"> </w:t>
      </w:r>
      <w:r>
        <w:t xml:space="preserve">Military Officer</w:t>
      </w:r>
      <w:r>
        <w:t xml:space="preserve">. This analysis is specifically tailored to the geopolitical and social context of</w:t>
      </w:r>
      <w:r>
        <w:t xml:space="preserve"> </w:t>
      </w:r>
      <w:r>
        <w:t xml:space="preserve">Peru Lima</w:t>
      </w:r>
      <w:r>
        <w:t xml:space="preserve">, a city that serves as not only the political heart of Peru but also a focal point for national security challenges.</w:t>
      </w:r>
    </w:p>
    <w:p>
      <w:pPr>
        <w:pStyle w:val="BodyText"/>
      </w:pPr>
      <w:r>
        <w:t xml:space="preserve">In recent years, the traditional definition of military leadership has shifted from purely kinetic warfare to complex peacekeeping, disaster relief, and socio-political stability operations. As we gather here in</w:t>
      </w:r>
      <w:r>
        <w:t xml:space="preserve"> </w:t>
      </w:r>
      <w:r>
        <w:t xml:space="preserve">Peru Lima</w:t>
      </w:r>
      <w:r>
        <w:t xml:space="preserve">, we must examine how the modern officer adapts to these multifaceted demands while upholding constitutional integrity and democratic values.</w:t>
      </w:r>
    </w:p>
    <w:bookmarkEnd w:id="20"/>
    <w:bookmarkStart w:id="21" w:name="X8b54e13c72403a5f2ddceb2b14f0e1977da9e6a"/>
    <w:p>
      <w:pPr>
        <w:pStyle w:val="Heading2"/>
      </w:pPr>
      <w:r>
        <w:t xml:space="preserve">Slide 2: Historical Context of Military Leadership in Peru</w:t>
      </w:r>
    </w:p>
    <w:p>
      <w:pPr>
        <w:pStyle w:val="FirstParagraph"/>
      </w:pPr>
      <w:r>
        <w:t xml:space="preserve">To understand the present, we must acknowledge the past. The history of the Peruvian military is complex, marked by periods of political intervention and subsequent transitions toward professionalization. Today, however, the narrative in</w:t>
      </w:r>
      <w:r>
        <w:t xml:space="preserve"> </w:t>
      </w:r>
      <w:r>
        <w:t xml:space="preserve">Peru Lima</w:t>
      </w:r>
      <w:r>
        <w:t xml:space="preserve"> </w:t>
      </w:r>
      <w:r>
        <w:t xml:space="preserve">emphasizes a return to strict civilian control and constitutional adherence.</w:t>
      </w:r>
    </w:p>
    <w:p>
      <w:pPr>
        <w:numPr>
          <w:ilvl w:val="0"/>
          <w:numId w:val="1001"/>
        </w:numPr>
        <w:pStyle w:val="Compact"/>
      </w:pPr>
      <w:r>
        <w:rPr>
          <w:bCs/>
          <w:b/>
        </w:rPr>
        <w:t xml:space="preserve">The Shift from Insurgency:</w:t>
      </w:r>
      <w:r>
        <w:t xml:space="preserve"> </w:t>
      </w:r>
      <w:r>
        <w:t xml:space="preserve">The defeat of internal armed groups in the 1990s marked a turning point. The current generation of officers trained in institutions within</w:t>
      </w:r>
      <w:r>
        <w:t xml:space="preserve"> </w:t>
      </w:r>
      <w:r>
        <w:t xml:space="preserve">Peru Lima</w:t>
      </w:r>
      <w:r>
        <w:t xml:space="preserve">, such as the National War College, focuses on counter-terrorism and intelligence rather than large-scale conventional warfare.</w:t>
      </w:r>
    </w:p>
    <w:p>
      <w:pPr>
        <w:numPr>
          <w:ilvl w:val="0"/>
          <w:numId w:val="1001"/>
        </w:numPr>
        <w:pStyle w:val="Compact"/>
      </w:pPr>
      <w:r>
        <w:rPr>
          <w:bCs/>
          <w:b/>
        </w:rPr>
        <w:t xml:space="preserve">Institutional Reform:</w:t>
      </w:r>
      <w:r>
        <w:t xml:space="preserve"> </w:t>
      </w:r>
      <w:r>
        <w:t xml:space="preserve">Modern reforms have sought to clean up corruption and enhance transparency. The military officer is now expected to be a guardian of democratic institutions, playing a supportive role in civil society rather than dictating it.</w:t>
      </w:r>
    </w:p>
    <w:bookmarkEnd w:id="21"/>
    <w:bookmarkStart w:id="22" w:name="Xbf4c520c396a5a9e6a4b9fbf03624ff77d6e67f"/>
    <w:p>
      <w:pPr>
        <w:pStyle w:val="Heading2"/>
      </w:pPr>
      <w:r>
        <w:t xml:space="preserve">Slide 3: The Modern Profile of the Military Officer</w:t>
      </w:r>
    </w:p>
    <w:p>
      <w:pPr>
        <w:pStyle w:val="FirstParagraph"/>
      </w:pPr>
      <w:r>
        <w:t xml:space="preserve">The contemporary military officer serving in and around the capital region of</w:t>
      </w:r>
      <w:r>
        <w:t xml:space="preserve"> </w:t>
      </w:r>
      <w:r>
        <w:t xml:space="preserve">Peru Lima</w:t>
      </w:r>
      <w:r>
        <w:t xml:space="preserve"> </w:t>
      </w:r>
      <w:r>
        <w:t xml:space="preserve">requires a diverse skill set that extends far beyond tactical combat. The following competencies are now paramount:</w:t>
      </w:r>
    </w:p>
    <w:p>
      <w:pPr>
        <w:numPr>
          <w:ilvl w:val="0"/>
          <w:numId w:val="1002"/>
        </w:numPr>
        <w:pStyle w:val="Compact"/>
      </w:pPr>
      <w:r>
        <w:rPr>
          <w:bCs/>
          <w:b/>
        </w:rPr>
        <w:t xml:space="preserve">Critical Thinking and Ethics:</w:t>
      </w:r>
      <w:r>
        <w:t xml:space="preserve"> </w:t>
      </w:r>
      <w:r>
        <w:t xml:space="preserve">Officers must make rapid decisions under pressure while adhering to human rights standards. This ethical framework is crucial for maintaining public trust in the armed forces.</w:t>
      </w:r>
    </w:p>
    <w:p>
      <w:pPr>
        <w:numPr>
          <w:ilvl w:val="0"/>
          <w:numId w:val="1002"/>
        </w:numPr>
        <w:pStyle w:val="Compact"/>
      </w:pPr>
      <w:r>
        <w:rPr>
          <w:bCs/>
          <w:b/>
        </w:rPr>
        <w:t xml:space="preserve">Diplomatic Acumen:</w:t>
      </w:r>
      <w:r>
        <w:t xml:space="preserve"> </w:t>
      </w:r>
      <w:r>
        <w:t xml:space="preserve">In a democratic society, the officer acts as an intermediary between state power and citizenry. Effective communication skills are essential for de-escalating social unrest, a common occurrence in urban centers like</w:t>
      </w:r>
      <w:r>
        <w:t xml:space="preserve"> </w:t>
      </w:r>
      <w:r>
        <w:t xml:space="preserve">Peru Lima</w:t>
      </w:r>
      <w:r>
        <w:t xml:space="preserve">.</w:t>
      </w:r>
    </w:p>
    <w:p>
      <w:pPr>
        <w:numPr>
          <w:ilvl w:val="0"/>
          <w:numId w:val="1002"/>
        </w:numPr>
        <w:pStyle w:val="Compact"/>
      </w:pPr>
      <w:r>
        <w:rPr>
          <w:bCs/>
          <w:b/>
        </w:rPr>
        <w:t xml:space="preserve">Tech-Savviness:</w:t>
      </w:r>
      <w:r>
        <w:t xml:space="preserve"> </w:t>
      </w:r>
      <w:r>
        <w:t xml:space="preserve">Modern warfare and security operations rely heavily on cyber capabilities, drone surveillance, and data analytics. The officer of today is as much a technologist as a strategist.</w:t>
      </w:r>
    </w:p>
    <w:bookmarkEnd w:id="22"/>
    <w:bookmarkStart w:id="23" w:name="Xaaf4f517aab185a5cc4f6328daed5fc8478c89c"/>
    <w:p>
      <w:pPr>
        <w:pStyle w:val="Heading2"/>
      </w:pPr>
      <w:r>
        <w:t xml:space="preserve">Slide 4: Internal Security Challenges in Peru Lima</w:t>
      </w:r>
    </w:p>
    <w:p>
      <w:pPr>
        <w:pStyle w:val="FirstParagraph"/>
      </w:pPr>
      <w:r>
        <w:t xml:space="preserve">Peru Lima</w:t>
      </w:r>
      <w:r>
        <w:t xml:space="preserve">, as the metropolitan hub, faces unique security challenges that directly impact the operational mandate of military officers. Unlike rural frontiers, the capital presents an urban jungle of complex social dynamics.</w:t>
      </w:r>
    </w:p>
    <w:p>
      <w:pPr>
        <w:numPr>
          <w:ilvl w:val="0"/>
          <w:numId w:val="1003"/>
        </w:numPr>
        <w:pStyle w:val="Compact"/>
      </w:pPr>
      <w:r>
        <w:rPr>
          <w:bCs/>
          <w:b/>
        </w:rPr>
        <w:t xml:space="preserve">Criminal Organization:</w:t>
      </w:r>
      <w:r>
        <w:t xml:space="preserve"> </w:t>
      </w:r>
      <w:r>
        <w:t xml:space="preserve">The rise of transnational criminal networks in urban areas requires intelligence-led policing strategies where military support complements police efforts. Officers must navigate legal frameworks that restrict direct law enforcement roles, emphasizing assistance instead.</w:t>
      </w:r>
    </w:p>
    <w:p>
      <w:pPr>
        <w:numPr>
          <w:ilvl w:val="0"/>
          <w:numId w:val="1003"/>
        </w:numPr>
        <w:pStyle w:val="Compact"/>
      </w:pPr>
      <w:r>
        <w:rPr>
          <w:bCs/>
          <w:b/>
        </w:rPr>
        <w:t xml:space="preserve">Social Unrest:</w:t>
      </w:r>
      <w:r>
        <w:t xml:space="preserve"> </w:t>
      </w:r>
      <w:r>
        <w:t xml:space="preserve">Political instability often leads to protests and strikes in the capital. The military officer plays a delicate role here, tasked with protecting critical infrastructure while ensuring minimal force is used to protect citizens' rights to protest. This balance is arguably the most difficult aspect of their duty in</w:t>
      </w:r>
      <w:r>
        <w:t xml:space="preserve"> </w:t>
      </w:r>
      <w:r>
        <w:t xml:space="preserve">Peru Lima</w:t>
      </w:r>
      <w:r>
        <w:t xml:space="preserve">.</w:t>
      </w:r>
    </w:p>
    <w:bookmarkEnd w:id="23"/>
    <w:bookmarkStart w:id="24" w:name="X9be676f7c2528ffa82c422fc26a9cf24279f777"/>
    <w:p>
      <w:pPr>
        <w:pStyle w:val="Heading2"/>
      </w:pPr>
      <w:r>
        <w:t xml:space="preserve">Slide 5: Humanitarian Assistance and Disaster Relief (HADR)</w:t>
      </w:r>
    </w:p>
    <w:p>
      <w:pPr>
        <w:pStyle w:val="FirstParagraph"/>
      </w:pPr>
      <w:r>
        <w:t xml:space="preserve">A significant portion of the modern military officer’s time in Peru is dedicated to disaster response. Given Peru's geographical vulnerability to earthquakes, El Niño phenomena, and landslides, the armed forces are often the first responders.</w:t>
      </w:r>
    </w:p>
    <w:p>
      <w:pPr>
        <w:numPr>
          <w:ilvl w:val="0"/>
          <w:numId w:val="1004"/>
        </w:numPr>
        <w:pStyle w:val="Compact"/>
      </w:pPr>
      <w:r>
        <w:rPr>
          <w:bCs/>
          <w:b/>
        </w:rPr>
        <w:t xml:space="preserve">Rapid Deployment:</w:t>
      </w:r>
      <w:r>
        <w:t xml:space="preserve"> </w:t>
      </w:r>
      <w:r>
        <w:t xml:space="preserve">Officers must coordinate logistics for emergency supplies and medical aid across difficult terrains surrounding</w:t>
      </w:r>
      <w:r>
        <w:t xml:space="preserve"> </w:t>
      </w:r>
      <w:r>
        <w:t xml:space="preserve">Peru Lima</w:t>
      </w:r>
      <w:r>
        <w:t xml:space="preserve">.</w:t>
      </w:r>
    </w:p>
    <w:p>
      <w:pPr>
        <w:numPr>
          <w:ilvl w:val="0"/>
          <w:numId w:val="1004"/>
        </w:numPr>
        <w:pStyle w:val="Compact"/>
      </w:pPr>
      <w:r>
        <w:rPr>
          <w:bCs/>
          <w:b/>
        </w:rPr>
        <w:t xml:space="preserve">Civil-Military Cooperation:</w:t>
      </w:r>
      <w:r>
        <w:t xml:space="preserve"> </w:t>
      </w:r>
      <w:r>
        <w:t xml:space="preserve">Successful HADR operations require seamless integration with local governments, NGOs, and international bodies. The officer acts as a liaison, ensuring that military resources are utilized efficiently to save lives.</w:t>
      </w:r>
    </w:p>
    <w:p>
      <w:pPr>
        <w:numPr>
          <w:ilvl w:val="0"/>
          <w:numId w:val="1004"/>
        </w:numPr>
        <w:pStyle w:val="Compact"/>
      </w:pPr>
      <w:r>
        <w:rPr>
          <w:bCs/>
          <w:b/>
        </w:rPr>
        <w:t xml:space="preserve">Public Perception:</w:t>
      </w:r>
      <w:r>
        <w:t xml:space="preserve"> </w:t>
      </w:r>
      <w:r>
        <w:t xml:space="preserve">Effective humanitarian work builds strong bonds between the military and the populace. In</w:t>
      </w:r>
      <w:r>
        <w:t xml:space="preserve"> </w:t>
      </w:r>
      <w:r>
        <w:t xml:space="preserve">Peru Lima</w:t>
      </w:r>
      <w:r>
        <w:t xml:space="preserve">, where social inequality is stark, visible humanitarian aid can bridge gaps between state institutions and marginalized communities.</w:t>
      </w:r>
    </w:p>
    <w:bookmarkEnd w:id="24"/>
    <w:bookmarkStart w:id="25" w:name="X14b649b810eaa83d3ec62d1f95e25d62ca2cdf6"/>
    <w:p>
      <w:pPr>
        <w:pStyle w:val="Heading2"/>
      </w:pPr>
      <w:r>
        <w:t xml:space="preserve">Slide 6: Leadership Development and Training</w:t>
      </w:r>
    </w:p>
    <w:p>
      <w:pPr>
        <w:pStyle w:val="FirstParagraph"/>
      </w:pPr>
      <w:r>
        <w:t xml:space="preserve">The preparation of the military officer is rigorous and continuous. In Peru, this training is concentrated in specialized academies located primarily in the Lima metropolitan area.</w:t>
      </w:r>
    </w:p>
    <w:p>
      <w:pPr>
        <w:numPr>
          <w:ilvl w:val="0"/>
          <w:numId w:val="1005"/>
        </w:numPr>
        <w:pStyle w:val="Compact"/>
      </w:pPr>
      <w:r>
        <w:rPr>
          <w:bCs/>
          <w:b/>
        </w:rPr>
        <w:t xml:space="preserve">Ethical Foundation:</w:t>
      </w:r>
      <w:r>
        <w:t xml:space="preserve"> </w:t>
      </w:r>
      <w:r>
        <w:t xml:space="preserve">Training emphasizes the rule of law and human rights. Officers are drilled on international humanitarian law to ensure that their actions remain within legal bounds, regardless of the operational environment.</w:t>
      </w:r>
    </w:p>
    <w:p>
      <w:pPr>
        <w:numPr>
          <w:ilvl w:val="0"/>
          <w:numId w:val="1005"/>
        </w:numPr>
        <w:pStyle w:val="Compact"/>
      </w:pPr>
      <w:r>
        <w:rPr>
          <w:bCs/>
          <w:b/>
        </w:rPr>
        <w:t xml:space="preserve">Adaptive Leadership:</w:t>
      </w:r>
      <w:r>
        <w:t xml:space="preserve"> </w:t>
      </w:r>
      <w:r>
        <w:t xml:space="preserve">Modern curricula focus on leading diverse teams in high-stress environments. This includes psychological resilience training to help officers cope with the mental toll of prolonged deployments or complex political situations.</w:t>
      </w:r>
    </w:p>
    <w:p>
      <w:pPr>
        <w:numPr>
          <w:ilvl w:val="0"/>
          <w:numId w:val="1005"/>
        </w:numPr>
        <w:pStyle w:val="Compact"/>
      </w:pPr>
      <w:r>
        <w:rPr>
          <w:bCs/>
          <w:b/>
        </w:rPr>
        <w:t xml:space="preserve">Languages and Culture:</w:t>
      </w:r>
      <w:r>
        <w:t xml:space="preserve"> </w:t>
      </w:r>
      <w:r>
        <w:t xml:space="preserve">Understanding local indigenous languages and cultures is vital for effective operations in Peru’s diverse regions. Officers stationed in Lima must also understand the socio-economic disparities that drive migration from rural areas to the capital.</w:t>
      </w:r>
    </w:p>
    <w:bookmarkEnd w:id="25"/>
    <w:bookmarkStart w:id="26" w:name="slide-7-the-future-of-military-doctrine"/>
    <w:p>
      <w:pPr>
        <w:pStyle w:val="Heading2"/>
      </w:pPr>
      <w:r>
        <w:t xml:space="preserve">Slide 7: The Future of Military Doctrine</w:t>
      </w:r>
    </w:p>
    <w:p>
      <w:pPr>
        <w:pStyle w:val="FirstParagraph"/>
      </w:pPr>
      <w:r>
        <w:t xml:space="preserve">Looking ahead, the role of the military officer in Peru will continue to evolve. Several key trends are shaping this future:</w:t>
      </w:r>
    </w:p>
    <w:p>
      <w:pPr>
        <w:numPr>
          <w:ilvl w:val="0"/>
          <w:numId w:val="1006"/>
        </w:numPr>
        <w:pStyle w:val="Compact"/>
      </w:pPr>
      <w:r>
        <w:rPr>
          <w:bCs/>
          <w:b/>
        </w:rPr>
        <w:t xml:space="preserve">Cybersecurity:</w:t>
      </w:r>
      <w:r>
        <w:t xml:space="preserve"> </w:t>
      </w:r>
      <w:r>
        <w:t xml:space="preserve">As threats move online, officers must be equipped to defend national infrastructure from cyberattacks. This requires a new breed of technical experts within the officer corps.</w:t>
      </w:r>
    </w:p>
    <w:p>
      <w:pPr>
        <w:numPr>
          <w:ilvl w:val="0"/>
          <w:numId w:val="1006"/>
        </w:numPr>
        <w:pStyle w:val="Compact"/>
      </w:pPr>
      <w:r>
        <w:rPr>
          <w:bCs/>
          <w:b/>
        </w:rPr>
        <w:t xml:space="preserve">Environmental Security:</w:t>
      </w:r>
      <w:r>
        <w:t xml:space="preserve"> </w:t>
      </w:r>
      <w:r>
        <w:t xml:space="preserve">Climate change poses a growing threat to national security. Military officers will likely play larger roles in monitoring environmental crimes and managing resources related to water and land disputes.</w:t>
      </w:r>
    </w:p>
    <w:p>
      <w:pPr>
        <w:numPr>
          <w:ilvl w:val="0"/>
          <w:numId w:val="1006"/>
        </w:numPr>
        <w:pStyle w:val="Compact"/>
      </w:pPr>
      <w:r>
        <w:rPr>
          <w:bCs/>
          <w:b/>
        </w:rPr>
        <w:t xml:space="preserve">International Cooperation:</w:t>
      </w:r>
      <w:r>
        <w:t xml:space="preserve"> </w:t>
      </w:r>
      <w:r>
        <w:t xml:space="preserve">Peru is increasingly engaged in multinational peacekeeping missions. Officers from</w:t>
      </w:r>
      <w:r>
        <w:t xml:space="preserve"> </w:t>
      </w:r>
      <w:r>
        <w:t xml:space="preserve">Peru Lima</w:t>
      </w:r>
      <w:r>
        <w:t xml:space="preserve"> </w:t>
      </w:r>
      <w:r>
        <w:t xml:space="preserve">are expected to serve as global citizens, representing Peruvian values abroad while bringing back best practices for domestic use.</w:t>
      </w:r>
    </w:p>
    <w:bookmarkEnd w:id="26"/>
    <w:bookmarkStart w:id="27" w:name="X6964ca9d6c6fc21567b235b2a2b365db9616de4"/>
    <w:p>
      <w:pPr>
        <w:pStyle w:val="Heading2"/>
      </w:pPr>
      <w:r>
        <w:t xml:space="preserve">Slide 8: Conclusion and Strategic Imperatives</w:t>
      </w:r>
    </w:p>
    <w:p>
      <w:pPr>
        <w:pStyle w:val="FirstParagraph"/>
      </w:pPr>
      <w:r>
        <w:t xml:space="preserve">In conclusion, the military officer in the context of</w:t>
      </w:r>
      <w:r>
        <w:t xml:space="preserve"> </w:t>
      </w:r>
      <w:r>
        <w:t xml:space="preserve">Peru Lima</w:t>
      </w:r>
      <w:r>
        <w:t xml:space="preserve"> </w:t>
      </w:r>
      <w:r>
        <w:t xml:space="preserve">is no longer just a soldier of fortune but a professional leader entrusted with safeguarding democracy, stability, and human dignity. The challenges are unprecedented, ranging from internal security threats to natural disasters.</w:t>
      </w:r>
    </w:p>
    <w:p>
      <w:pPr>
        <w:pStyle w:val="BodyText"/>
      </w:pPr>
      <w:r>
        <w:t xml:space="preserve">The success of these officers depends on their ability to adapt, lead with ethics, and maintain strong civil-military relations. As Peru continues its democratic consolidation in</w:t>
      </w:r>
      <w:r>
        <w:t xml:space="preserve"> </w:t>
      </w:r>
      <w:r>
        <w:t xml:space="preserve">Peru Lima</w:t>
      </w:r>
      <w:r>
        <w:t xml:space="preserve">, the military officer remains a cornerstone of national resilience. We must support continuous professional development and institutional reform to ensure that our leaders are prepared for the complexities of the 21st century.</w:t>
      </w:r>
    </w:p>
    <w:p>
      <w:pPr>
        <w:pStyle w:val="BodyText"/>
      </w:pPr>
      <w:r>
        <w:rPr>
          <w:iCs/>
          <w:i/>
        </w:rPr>
        <w:t xml:space="preserve">Thank you for your attention.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Military Officer in Peru Lima</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