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Moscow</w:t>
      </w:r>
    </w:p>
    <w:bookmarkStart w:id="29" w:name="X458695f661bef49c02574deb6bd402526ef1219"/>
    <w:p>
      <w:pPr>
        <w:pStyle w:val="Heading1"/>
      </w:pPr>
      <w:r>
        <w:t xml:space="preserve">Seminar Presentation Slides: The Modern Military Officer in Russia Moscow</w:t>
      </w:r>
    </w:p>
    <w:p>
      <w:pPr>
        <w:pStyle w:val="FirstParagraph"/>
      </w:pPr>
      <w:r>
        <w:rPr>
          <w:iCs/>
          <w:i/>
        </w:rPr>
        <w:t xml:space="preserve">This document serves as a comprehensive textual representation of the Seminar Presentation Slides regarding the role, evolution, and strategic importance of the Military Officer within the context of Russia Moscow and its broader military apparatus.</w:t>
      </w:r>
    </w:p>
    <w:bookmarkStart w:id="20" w:name="slide-1-introduction-to-the-seminar"/>
    <w:p>
      <w:pPr>
        <w:pStyle w:val="Heading2"/>
      </w:pPr>
      <w:r>
        <w:t xml:space="preserve">Slide 1: Introduction to the Seminar</w:t>
      </w:r>
    </w:p>
    <w:p>
      <w:pPr>
        <w:numPr>
          <w:ilvl w:val="0"/>
          <w:numId w:val="1001"/>
        </w:numPr>
        <w:pStyle w:val="Compact"/>
      </w:pPr>
      <w:r>
        <w:rPr>
          <w:bCs/>
          <w:b/>
        </w:rPr>
        <w:t xml:space="preserve">Title:</w:t>
      </w:r>
      <w:r>
        <w:t xml:space="preserve"> </w:t>
      </w:r>
      <w:r>
        <w:t xml:space="preserve">Leadership, Doctrine, and National Defense.</w:t>
      </w:r>
    </w:p>
    <w:p>
      <w:pPr>
        <w:numPr>
          <w:ilvl w:val="0"/>
          <w:numId w:val="1001"/>
        </w:numPr>
        <w:pStyle w:val="Compact"/>
      </w:pPr>
      <w:r>
        <w:rPr>
          <w:bCs/>
          <w:b/>
        </w:rPr>
        <w:t xml:space="preserve">Focal Point:</w:t>
      </w:r>
      <w:r>
        <w:t xml:space="preserve"> </w:t>
      </w:r>
      <w:r>
        <w:t xml:space="preserve">The pivotal role of the Military Officer in contemporary Russia Moscow.</w:t>
      </w:r>
    </w:p>
    <w:p>
      <w:pPr>
        <w:numPr>
          <w:ilvl w:val="0"/>
          <w:numId w:val="1001"/>
        </w:numPr>
        <w:pStyle w:val="Compact"/>
      </w:pPr>
      <w:r>
        <w:rPr>
          <w:bCs/>
          <w:b/>
        </w:rPr>
        <w:t xml:space="preserve">Purpose:</w:t>
      </w:r>
      <w:r>
        <w:t xml:space="preserve">To analyze how the modern Military Officer adapts to global security challenges while maintaining historical traditions centered in Russia Moscow. This presentation explores the intersection of traditional Russian military heritage and modern strategic necessities.</w:t>
      </w:r>
    </w:p>
    <w:p>
      <w:pPr>
        <w:numPr>
          <w:ilvl w:val="0"/>
          <w:numId w:val="1001"/>
        </w:numPr>
        <w:pStyle w:val="Compact"/>
      </w:pPr>
      <w:r>
        <w:rPr>
          <w:bCs/>
          <w:b/>
        </w:rPr>
        <w:t xml:space="preserve">Scope:</w:t>
      </w:r>
      <w:r>
        <w:t xml:space="preserve">We will examine educational frameworks, command structures, ethical standards, and the geopolitical positioning of officers based out of or operating from Russia Moscow.</w:t>
      </w:r>
    </w:p>
    <w:bookmarkEnd w:id="20"/>
    <w:bookmarkStart w:id="21" w:name="slide-2-historical-context-and-evolution"/>
    <w:p>
      <w:pPr>
        <w:pStyle w:val="Heading2"/>
      </w:pPr>
      <w:r>
        <w:t xml:space="preserve">Slide 2: Historical Context and Evolution</w:t>
      </w:r>
    </w:p>
    <w:p>
      <w:pPr>
        <w:pStyle w:val="FirstParagraph"/>
      </w:pPr>
      <w:r>
        <w:t xml:space="preserve">The figure of the Military Officer in Russia Moscow is deeply rooted in centuries of military history. From the Imperial Russian Army to the Soviet Red Army, and finally to the modern Russian Armed Forces, the officer corps has served as the backbone of national stability.</w:t>
      </w:r>
    </w:p>
    <w:p>
      <w:pPr>
        <w:numPr>
          <w:ilvl w:val="0"/>
          <w:numId w:val="1002"/>
        </w:numPr>
        <w:pStyle w:val="Compact"/>
      </w:pPr>
      <w:r>
        <w:rPr>
          <w:bCs/>
          <w:b/>
        </w:rPr>
        <w:t xml:space="preserve">Soviet Legacy:</w:t>
      </w:r>
      <w:r>
        <w:t xml:space="preserve">The tradition established during World War II emphasized political reliability combined with technical competence. Officers in Russia Moscow were expected to be both commanders and ideological leaders.</w:t>
      </w:r>
    </w:p>
    <w:p>
      <w:pPr>
        <w:numPr>
          <w:ilvl w:val="0"/>
          <w:numId w:val="1002"/>
        </w:numPr>
        <w:pStyle w:val="Compact"/>
      </w:pPr>
      <w:r>
        <w:rPr>
          <w:bCs/>
          <w:b/>
        </w:rPr>
        <w:t xml:space="preserve">Post-Soviet Transition:</w:t>
      </w:r>
      <w:r>
        <w:t xml:space="preserve">The collapse of the USSR necessitated a redefinition of the officer's role, shifting from ideological enforcement to professional military service focused on national defense interests.</w:t>
      </w:r>
    </w:p>
    <w:p>
      <w:pPr>
        <w:numPr>
          <w:ilvl w:val="0"/>
          <w:numId w:val="1002"/>
        </w:numPr>
        <w:pStyle w:val="Compact"/>
      </w:pPr>
      <w:r>
        <w:rPr>
          <w:bCs/>
          <w:b/>
        </w:rPr>
        <w:t xml:space="preserve">Modern Adaptation:</w:t>
      </w:r>
      <w:r>
        <w:t xml:space="preserve">In recent years, there has been a renewed emphasis on patriotism and historical continuity. The Military Officer is now viewed as a guardian of Russian sovereignty, with Russia Moscow serving as the administrative and symbolic heart of this duty.</w:t>
      </w:r>
    </w:p>
    <w:bookmarkEnd w:id="21"/>
    <w:bookmarkStart w:id="22" w:name="X9cf4c3930ea6831a64be7de160629e0c6f59caf"/>
    <w:p>
      <w:pPr>
        <w:pStyle w:val="Heading2"/>
      </w:pPr>
      <w:r>
        <w:t xml:space="preserve">Slide 3: Educational and Training Frameworks</w:t>
      </w:r>
    </w:p>
    <w:p>
      <w:pPr>
        <w:pStyle w:val="FirstParagraph"/>
      </w:pPr>
      <w:r>
        <w:t xml:space="preserve">The quality of the Military Officer is directly correlated with the rigor of their training institutions located in and around Russia Moscow. The educational pipeline is designed to produce versatile leaders capable of handling complex operational environments.</w:t>
      </w:r>
    </w:p>
    <w:p>
      <w:pPr>
        <w:numPr>
          <w:ilvl w:val="0"/>
          <w:numId w:val="1003"/>
        </w:numPr>
        <w:pStyle w:val="Compact"/>
      </w:pPr>
      <w:r>
        <w:rPr>
          <w:bCs/>
          <w:b/>
        </w:rPr>
        <w:t xml:space="preserve">Military Academies:</w:t>
      </w:r>
      <w:r>
        <w:t xml:space="preserve">Institutions such as the General Staff Academy in Russia Moscow provide advanced strategic education. These programs focus on joint operations, logistics, and high-level decision-making under pressure.</w:t>
      </w:r>
    </w:p>
    <w:p>
      <w:pPr>
        <w:numPr>
          <w:ilvl w:val="0"/>
          <w:numId w:val="1003"/>
        </w:numPr>
        <w:pStyle w:val="Compact"/>
      </w:pPr>
      <w:r>
        <w:rPr>
          <w:bCs/>
          <w:b/>
        </w:rPr>
        <w:t xml:space="preserve">Tactical Training:</w:t>
      </w:r>
      <w:r>
        <w:t xml:space="preserve">Beyond theoretical knowledge, officers undergo rigorous physical and tactical training. This ensures that the Military Officer retains credibility with enlisted personnel and can lead from the front if necessary.</w:t>
      </w:r>
    </w:p>
    <w:p>
      <w:pPr>
        <w:numPr>
          <w:ilvl w:val="0"/>
          <w:numId w:val="1003"/>
        </w:numPr>
        <w:pStyle w:val="Compact"/>
      </w:pPr>
      <w:r>
        <w:rPr>
          <w:bCs/>
          <w:b/>
        </w:rPr>
        <w:t xml:space="preserve">Technological Integration:</w:t>
      </w:r>
      <w:r>
        <w:t xml:space="preserve">Given the digitalization of modern warfare, curricula in Russia Moscow have been updated to include cyber warfare, drone operations, and electronic combat. The modern officer must be technologically literate.</w:t>
      </w:r>
    </w:p>
    <w:bookmarkEnd w:id="22"/>
    <w:bookmarkStart w:id="23" w:name="slide-4-leadership-and-command-ethics"/>
    <w:p>
      <w:pPr>
        <w:pStyle w:val="Heading2"/>
      </w:pPr>
      <w:r>
        <w:t xml:space="preserve">Slide 4: Leadership and Command Ethics</w:t>
      </w:r>
    </w:p>
    <w:p>
      <w:pPr>
        <w:pStyle w:val="FirstParagraph"/>
      </w:pPr>
      <w:r>
        <w:t xml:space="preserve">The core of the Military Officer’s identity lies in leadership. In the context of Russia Moscow, leadership is defined by a blend of authoritarian discipline and paternalistic care for subordinates.</w:t>
      </w:r>
    </w:p>
    <w:p>
      <w:pPr>
        <w:numPr>
          <w:ilvl w:val="0"/>
          <w:numId w:val="1004"/>
        </w:numPr>
        <w:pStyle w:val="Compact"/>
      </w:pPr>
      <w:r>
        <w:rPr>
          <w:bCs/>
          <w:b/>
        </w:rPr>
        <w:t xml:space="preserve">Ethical Standards:</w:t>
      </w:r>
      <w:r>
        <w:t xml:space="preserve">Officers are held to strict codes of conduct. Integrity, loyalty, and courage are paramount. Breaches in ethics can lead to severe disciplinary action, reflecting the high stakes of military service in Russia Moscow.</w:t>
      </w:r>
    </w:p>
    <w:p>
      <w:pPr>
        <w:numPr>
          <w:ilvl w:val="0"/>
          <w:numId w:val="1004"/>
        </w:numPr>
        <w:pStyle w:val="Compact"/>
      </w:pPr>
      <w:r>
        <w:rPr>
          <w:bCs/>
          <w:b/>
        </w:rPr>
        <w:t xml:space="preserve">Mentorship:</w:t>
      </w:r>
      <w:r>
        <w:t xml:space="preserve">A significant responsibility of the senior Military Officer is the mentorship of junior officers. This transmission of knowledge ensures institutional memory remains intact within the command structure centered in Russia Moscow.</w:t>
      </w:r>
    </w:p>
    <w:p>
      <w:pPr>
        <w:numPr>
          <w:ilvl w:val="0"/>
          <w:numId w:val="1004"/>
        </w:numPr>
        <w:pStyle w:val="Compact"/>
      </w:pPr>
      <w:r>
        <w:rPr>
          <w:bCs/>
          <w:b/>
        </w:rPr>
        <w:t xml:space="preserve">Crisis Management:</w:t>
      </w:r>
      <w:r>
        <w:t xml:space="preserve">Officers must demonstrate calm and decisive leadership during crises. The ability to maintain unit cohesion under stress is a key metric for evaluation within the Russian military hierarchy.</w:t>
      </w:r>
    </w:p>
    <w:bookmarkEnd w:id="23"/>
    <w:bookmarkStart w:id="24" w:name="X7f4bfcf129079bf8242867f0aad68fc0567e8d5"/>
    <w:p>
      <w:pPr>
        <w:pStyle w:val="Heading2"/>
      </w:pPr>
      <w:r>
        <w:t xml:space="preserve">Slide 5: The Geopolitical Role of Russia Moscow</w:t>
      </w:r>
    </w:p>
    <w:p>
      <w:pPr>
        <w:pStyle w:val="FirstParagraph"/>
      </w:pPr>
      <w:r>
        <w:t xml:space="preserve">Russia Moscow is not merely a geographic location; it is the strategic nerve center for all military planning and diplomatic engagement. The Military Officer operating from this hub plays a critical role in projecting power and managing alliances.</w:t>
      </w:r>
    </w:p>
    <w:p>
      <w:pPr>
        <w:numPr>
          <w:ilvl w:val="0"/>
          <w:numId w:val="1005"/>
        </w:numPr>
        <w:pStyle w:val="Compact"/>
      </w:pPr>
      <w:r>
        <w:rPr>
          <w:bCs/>
          <w:b/>
        </w:rPr>
        <w:t xml:space="preserve">Diplomatic Engagement:</w:t>
      </w:r>
      <w:r>
        <w:t xml:space="preserve">Military attachés and liaison officers stationed in Russia Moscow facilitate international military cooperation. They are the face of the Russian Armed Forces to foreign dignitaries, requiring high levels of diplomatic skill alongside military expertise.</w:t>
      </w:r>
    </w:p>
    <w:p>
      <w:pPr>
        <w:numPr>
          <w:ilvl w:val="0"/>
          <w:numId w:val="1005"/>
        </w:numPr>
        <w:pStyle w:val="Compact"/>
      </w:pPr>
      <w:r>
        <w:rPr>
          <w:bCs/>
          <w:b/>
        </w:rPr>
        <w:t xml:space="preserve">Nuclear Deterrence:</w:t>
      </w:r>
      <w:r>
        <w:t xml:space="preserve">A significant portion of strategic command functions originates from Russia Moscow. Officers involved in these roles bear immense responsibility for national and global security, requiring utmost precision and psychological resilience.</w:t>
      </w:r>
    </w:p>
    <w:p>
      <w:pPr>
        <w:numPr>
          <w:ilvl w:val="0"/>
          <w:numId w:val="1005"/>
        </w:numPr>
        <w:pStyle w:val="Compact"/>
      </w:pPr>
      <w:r>
        <w:rPr>
          <w:bCs/>
          <w:b/>
        </w:rPr>
        <w:t xml:space="preserve">Alliance Management:</w:t>
      </w:r>
      <w:r>
        <w:t xml:space="preserve">The officer corps facilitates relationships with partner nations, ensuring that military doctrines align with broader foreign policy goals emanating from the Kremlin.</w:t>
      </w:r>
    </w:p>
    <w:bookmarkEnd w:id="24"/>
    <w:bookmarkStart w:id="25" w:name="X96522e3c4c10ca7d7714416e2eac04e6889d5ff"/>
    <w:p>
      <w:pPr>
        <w:pStyle w:val="Heading2"/>
      </w:pPr>
      <w:r>
        <w:t xml:space="preserve">Slide 6: Challenges Facing the Modern Officer</w:t>
      </w:r>
    </w:p>
    <w:p>
      <w:pPr>
        <w:pStyle w:val="FirstParagraph"/>
      </w:pPr>
      <w:r>
        <w:t xml:space="preserve">The contemporary Military Officer faces a unique set of challenges that differ significantly from previous generations. These challenges are exacerbated by the rapid pace of technological change and evolving geopolitical tensions.</w:t>
      </w:r>
    </w:p>
    <w:p>
      <w:pPr>
        <w:numPr>
          <w:ilvl w:val="0"/>
          <w:numId w:val="1006"/>
        </w:numPr>
        <w:pStyle w:val="Compact"/>
      </w:pPr>
      <w:r>
        <w:rPr>
          <w:bCs/>
          <w:b/>
        </w:rPr>
        <w:t xml:space="preserve">Information Warfare:</w:t>
      </w:r>
      <w:r>
        <w:t xml:space="preserve">The battlefield now extends into the digital realm. Officers must navigate information operations, countering disinformation while protecting their own operational security. This requires a new skill set not traditionally taught.</w:t>
      </w:r>
    </w:p>
    <w:p>
      <w:pPr>
        <w:numPr>
          <w:ilvl w:val="0"/>
          <w:numId w:val="1006"/>
        </w:numPr>
        <w:pStyle w:val="Compact"/>
      </w:pPr>
      <w:r>
        <w:rPr>
          <w:bCs/>
          <w:b/>
        </w:rPr>
        <w:t xml:space="preserve">Morale and Retention:</w:t>
      </w:r>
      <w:r>
        <w:t xml:space="preserve">Persuading young talent to join the officer corps in Russia Moscow is increasingly difficult due to societal shifts. Officers must work harder to make the profession attractive, focusing on career development and modern working conditions.</w:t>
      </w:r>
    </w:p>
    <w:p>
      <w:pPr>
        <w:numPr>
          <w:ilvl w:val="0"/>
          <w:numId w:val="1006"/>
        </w:numPr>
        <w:pStyle w:val="Compact"/>
      </w:pPr>
      <w:r>
        <w:rPr>
          <w:bCs/>
          <w:b/>
        </w:rPr>
        <w:t xml:space="preserve">Complexity of Hybrid Warfare:</w:t>
      </w:r>
      <w:r>
        <w:t xml:space="preserve">Mixing conventional tactics with irregular warfare and cyber operations requires adaptive thinking. The rigid hierarchies of the past are being challenged by the need for decentralized decision-making.</w:t>
      </w:r>
    </w:p>
    <w:bookmarkEnd w:id="25"/>
    <w:bookmarkStart w:id="26" w:name="slide-7-future-directions-and-reforms"/>
    <w:p>
      <w:pPr>
        <w:pStyle w:val="Heading2"/>
      </w:pPr>
      <w:r>
        <w:t xml:space="preserve">Slide 7: Future Directions and Reforms</w:t>
      </w:r>
    </w:p>
    <w:p>
      <w:pPr>
        <w:pStyle w:val="FirstParagraph"/>
      </w:pPr>
      <w:r>
        <w:t xml:space="preserve">The Russian Ministry of Defense, headquartered in Russia Moscow, continues to implement reforms aimed at modernizing the officer corps. These reforms are essential for maintaining combat effectiveness.</w:t>
      </w:r>
    </w:p>
    <w:p>
      <w:pPr>
        <w:numPr>
          <w:ilvl w:val="0"/>
          <w:numId w:val="1007"/>
        </w:numPr>
        <w:pStyle w:val="Compact"/>
      </w:pPr>
      <w:r>
        <w:rPr>
          <w:bCs/>
          <w:b/>
        </w:rPr>
        <w:t xml:space="preserve">Professionalization:</w:t>
      </w:r>
      <w:r>
        <w:t xml:space="preserve">There is a push towards a more professional volunteer-based force. This changes the culture of the Military Officer from one of conscription obligation to one of career choice and professional pride.</w:t>
      </w:r>
    </w:p>
    <w:p>
      <w:pPr>
        <w:numPr>
          <w:ilvl w:val="0"/>
          <w:numId w:val="1007"/>
        </w:numPr>
        <w:pStyle w:val="Compact"/>
      </w:pPr>
      <w:r>
        <w:rPr>
          <w:bCs/>
          <w:b/>
        </w:rPr>
        <w:t xml:space="preserve">Digital Transformation:</w:t>
      </w:r>
      <w:r>
        <w:t xml:space="preserve">The integration of AI and big data analytics into command structures will redefine how officers make decisions. Training programs in Russia Moscow are adapting to include data literacy as a core competency.</w:t>
      </w:r>
    </w:p>
    <w:p>
      <w:pPr>
        <w:numPr>
          <w:ilvl w:val="0"/>
          <w:numId w:val="1007"/>
        </w:numPr>
        <w:pStyle w:val="Compact"/>
      </w:pPr>
      <w:r>
        <w:rPr>
          <w:bCs/>
          <w:b/>
        </w:rPr>
        <w:t xml:space="preserve">Civil-Military Relations:</w:t>
      </w:r>
      <w:r>
        <w:t xml:space="preserve">Strengthening the bond between the military and society is crucial. Officers are increasingly expected to engage with civil authorities and participate in humanitarian missions, enhancing their public image.</w:t>
      </w:r>
    </w:p>
    <w:bookmarkEnd w:id="26"/>
    <w:bookmarkStart w:id="27" w:name="slide-8-conclusion"/>
    <w:p>
      <w:pPr>
        <w:pStyle w:val="Heading2"/>
      </w:pPr>
      <w:r>
        <w:t xml:space="preserve">Slide 8: Conclusion</w:t>
      </w:r>
    </w:p>
    <w:p>
      <w:pPr>
        <w:pStyle w:val="FirstParagraph"/>
      </w:pPr>
      <w:r>
        <w:t xml:space="preserve">In conclusion, the Military Officer remains the linchpin of national defense in Russia Moscow. Their role has evolved from purely tactical commanders to strategic leaders who must navigate complex technological and geopolitical landscapes.</w:t>
      </w:r>
    </w:p>
    <w:p>
      <w:pPr>
        <w:numPr>
          <w:ilvl w:val="0"/>
          <w:numId w:val="1008"/>
        </w:numPr>
        <w:pStyle w:val="Compact"/>
      </w:pPr>
      <w:r>
        <w:rPr>
          <w:bCs/>
          <w:b/>
        </w:rPr>
        <w:t xml:space="preserve">Summary:</w:t>
      </w:r>
      <w:r>
        <w:t xml:space="preserve">We have explored the historical roots, educational rigor, ethical responsibilities, and future challenges facing this vital group.</w:t>
      </w:r>
    </w:p>
    <w:p>
      <w:pPr>
        <w:numPr>
          <w:ilvl w:val="0"/>
          <w:numId w:val="1008"/>
        </w:numPr>
        <w:pStyle w:val="Compact"/>
      </w:pPr>
      <w:r>
        <w:rPr>
          <w:bCs/>
          <w:b/>
        </w:rPr>
        <w:t xml:space="preserve">Final Thought:</w:t>
      </w:r>
      <w:r>
        <w:t xml:space="preserve">The strength of the Russian Armed Forces lies not just in its hardware, but in its human capital. The Military Officer, anchored by the strategic importance of Russia Moscow, continues to adapt and strengthen national security.</w:t>
      </w:r>
    </w:p>
    <w:p>
      <w:pPr>
        <w:numPr>
          <w:ilvl w:val="0"/>
          <w:numId w:val="1008"/>
        </w:numPr>
        <w:pStyle w:val="Compact"/>
      </w:pPr>
      <w:r>
        <w:rPr>
          <w:bCs/>
          <w:b/>
        </w:rPr>
        <w:t xml:space="preserve">Call to Action:</w:t>
      </w:r>
      <w:r>
        <w:t xml:space="preserve">We must continue to support professional development initiatives and recognize the sacrifices made by these leaders. The future stability of our nation depends on their continued excellence.</w:t>
      </w:r>
    </w:p>
    <w:bookmarkEnd w:id="27"/>
    <w:bookmarkStart w:id="28" w:name="slide-9-qa-and-references"/>
    <w:p>
      <w:pPr>
        <w:pStyle w:val="Heading2"/>
      </w:pPr>
      <w:r>
        <w:t xml:space="preserve">Slide 9: Q&amp;A and References</w:t>
      </w:r>
    </w:p>
    <w:p>
      <w:pPr>
        <w:pStyle w:val="FirstParagraph"/>
      </w:pPr>
      <w:r>
        <w:rPr>
          <w:bCs/>
          <w:b/>
        </w:rPr>
        <w:t xml:space="preserve"> </w:t>
      </w:r>
    </w:p>
    <w:p>
      <w:pPr>
        <w:pStyle w:val="BodyText"/>
      </w:pPr>
      <w:r>
        <w:t xml:space="preserve">We now open the floor for questions regarding the presentation on the Military Officer in Russia Moscow.</w:t>
      </w:r>
    </w:p>
    <w:p>
      <w:pPr>
        <w:pStyle w:val="BodyText"/>
      </w:pPr>
      <w:r>
        <w:rPr>
          <w:iCs/>
          <w:i/>
        </w:rPr>
        <w:t xml:space="preserve">Please direct specific inquiries about doctrinal changes or educational programs to your respective liaisons.</w:t>
      </w:r>
    </w:p>
    <w:p>
      <w:pPr>
        <w:pStyle w:val="BodyText"/>
      </w:pPr>
      <w:r>
        <w:br/>
      </w:r>
      <w:r>
        <w:br/>
      </w:r>
    </w:p>
    <w:p>
      <w:pPr>
        <w:pStyle w:val="BodyText"/>
      </w:pPr>
      <w:r>
        <w:rPr>
          <w:bCs/>
          <w:b/>
        </w:rPr>
        <w:t xml:space="preserve">Suggested References for Further Reading:</w:t>
      </w:r>
    </w:p>
    <w:p>
      <w:pPr>
        <w:numPr>
          <w:ilvl w:val="0"/>
          <w:numId w:val="1009"/>
        </w:numPr>
        <w:pStyle w:val="Compact"/>
      </w:pPr>
      <w:r>
        <w:t xml:space="preserve">Russian Federation Military Doctrine (Latest Edition).</w:t>
      </w:r>
    </w:p>
    <w:p>
      <w:pPr>
        <w:numPr>
          <w:ilvl w:val="0"/>
          <w:numId w:val="1009"/>
        </w:numPr>
        <w:pStyle w:val="Compact"/>
      </w:pPr>
      <w:r>
        <w:t xml:space="preserve">Reports from the General Staff Academy in Russia Moscow.</w:t>
      </w:r>
    </w:p>
    <w:p>
      <w:pPr>
        <w:numPr>
          <w:ilvl w:val="0"/>
          <w:numId w:val="1009"/>
        </w:numPr>
        <w:pStyle w:val="Compact"/>
      </w:pPr>
      <w:r>
        <w:t xml:space="preserve">Analyses on Russian Defense Policy by independent security think-tanks.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Russia Moscow</dc:title>
  <dc:creator/>
  <dc:language>en</dc:language>
  <cp:keywords/>
  <dcterms:created xsi:type="dcterms:W3CDTF">2026-07-30T07:12:55Z</dcterms:created>
  <dcterms:modified xsi:type="dcterms:W3CDTF">2026-07-30T07:12:55Z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