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Senegal</w:t>
      </w:r>
      <w:r>
        <w:t xml:space="preserve"> </w:t>
      </w:r>
      <w:r>
        <w:t xml:space="preserve">Dakar</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Strategic Leadership and Modernization: The Role of the Military Officer in Senegal Dakar</w:t>
      </w:r>
    </w:p>
    <w:p>
      <w:pPr>
        <w:pStyle w:val="BodyText"/>
      </w:pPr>
      <w:r>
        <w:rPr>
          <w:bCs/>
          <w:b/>
        </w:rPr>
        <w:t xml:space="preserve">Audience:</w:t>
      </w:r>
      <w:r>
        <w:t xml:space="preserve"> </w:t>
      </w:r>
      <w:r>
        <w:t xml:space="preserve">Defense Academy Cadets, Senior Command Staff, and Regional Security Partners</w:t>
      </w:r>
    </w:p>
    <w:p>
      <w:pPr>
        <w:pStyle w:val="BodyText"/>
      </w:pPr>
      <w:r>
        <w:rPr>
          <w:bCs/>
          <w:b/>
        </w:rPr>
        <w:t xml:space="preserve">Venue:</w:t>
      </w:r>
      <w:r>
        <w:t xml:space="preserve"> </w:t>
      </w:r>
      <w:r>
        <w:t xml:space="preserve">Dakar International Conference Center, Senegal Dakar</w:t>
      </w:r>
    </w:p>
    <w:bookmarkEnd w:id="20"/>
    <w:bookmarkStart w:id="21" w:name="X92792b50df25cf61f6cdc056717a1d8686da824"/>
    <w:p>
      <w:pPr>
        <w:pStyle w:val="Heading2"/>
      </w:pPr>
      <w:r>
        <w:t xml:space="preserve">Slide 1: Introduction and Contextual Overview</w:t>
      </w:r>
    </w:p>
    <w:p>
      <w:pPr>
        <w:pStyle w:val="FirstParagraph"/>
      </w:pPr>
      <w:r>
        <w:t xml:space="preserve">Welcome to this critical seminar presentation focusing on the multifaceted role of the Military Officer in contemporary West African geopolitics. Today, we gather here in Senegal Dakar, a city that stands as a beacon of democracy and stability in a region often characterized by volatility. As we analyze the trajectory of military leadership, it is imperative to understand that the definition of a</w:t>
      </w:r>
      <w:r>
        <w:t xml:space="preserve"> </w:t>
      </w:r>
      <w:r>
        <w:t xml:space="preserve">Military Officer</w:t>
      </w:r>
      <w:r>
        <w:t xml:space="preserve"> </w:t>
      </w:r>
      <w:r>
        <w:t xml:space="preserve">has evolved beyond traditional combat roles.</w:t>
      </w:r>
    </w:p>
    <w:p>
      <w:pPr>
        <w:pStyle w:val="BodyText"/>
      </w:pPr>
      <w:r>
        <w:t xml:space="preserve">In this session, we will explore how officers are adapting to new security paradigms while maintaining their core duties. Senegal Dakar serves as the primary backdrop for our discussion because it represents the intersection of national sovereignty and international cooperation. The officer corps in Senegal is not merely a defensive force but a pillar of civic stability, contributing significantly to economic development and humanitarian efforts within this vibrant coastal capital.</w:t>
      </w:r>
    </w:p>
    <w:bookmarkEnd w:id="21"/>
    <w:bookmarkStart w:id="22" w:name="Xb5ecea98d3e98e9953af3342983512122eb40e5"/>
    <w:p>
      <w:pPr>
        <w:pStyle w:val="Heading2"/>
      </w:pPr>
      <w:r>
        <w:t xml:space="preserve">Slide 2: Historical Legacy and Institutional Integrity</w:t>
      </w:r>
    </w:p>
    <w:p>
      <w:pPr>
        <w:pStyle w:val="FirstParagraph"/>
      </w:pPr>
      <w:r>
        <w:t xml:space="preserve">To understand the present, we must acknowledge the historical foundation laid by previous generations. The military officers of Senegal have historically been stewards of national unity. Unlike neighboring regions where military coups have disrupted governance, Senegal has maintained a tradition of civilian control over the armed forces.</w:t>
      </w:r>
    </w:p>
    <w:p>
      <w:pPr>
        <w:numPr>
          <w:ilvl w:val="0"/>
          <w:numId w:val="1001"/>
        </w:numPr>
        <w:pStyle w:val="Compact"/>
      </w:pPr>
      <w:r>
        <w:rPr>
          <w:bCs/>
          <w:b/>
        </w:rPr>
        <w:t xml:space="preserve">Civil-Military Relations:</w:t>
      </w:r>
      <w:r>
        <w:t xml:space="preserve"> </w:t>
      </w:r>
      <w:r>
        <w:t xml:space="preserve">The modern Military Officer in Senegal Dakar operates under strict constitutional frameworks that prioritize democratic values.</w:t>
      </w:r>
    </w:p>
    <w:p>
      <w:pPr>
        <w:numPr>
          <w:ilvl w:val="0"/>
          <w:numId w:val="1001"/>
        </w:numPr>
        <w:pStyle w:val="Compact"/>
      </w:pPr>
      <w:r>
        <w:rPr>
          <w:bCs/>
          <w:b/>
        </w:rPr>
        <w:t xml:space="preserve">Institutional Trust:</w:t>
      </w:r>
      <w:r>
        <w:t xml:space="preserve"> </w:t>
      </w:r>
      <w:r>
        <w:t xml:space="preserve">High public trust allows officers to engage in non-combat roles, such as disaster relief and infrastructure maintenance.</w:t>
      </w:r>
    </w:p>
    <w:p>
      <w:pPr>
        <w:numPr>
          <w:ilvl w:val="0"/>
          <w:numId w:val="1001"/>
        </w:numPr>
        <w:pStyle w:val="Compact"/>
      </w:pPr>
      <w:r>
        <w:rPr>
          <w:bCs/>
          <w:b/>
        </w:rPr>
        <w:t xml:space="preserve">Honor Code:</w:t>
      </w:r>
      <w:r>
        <w:t xml:space="preserve"> </w:t>
      </w:r>
      <w:r>
        <w:t xml:space="preserve">The ethical backbone of the officer corps remains rooted in discipline, integrity, and service to the Republic of Senegal.</w:t>
      </w:r>
    </w:p>
    <w:bookmarkEnd w:id="22"/>
    <w:bookmarkStart w:id="23" w:name="X7508df876fcdaeef1efc5bd37332656c818c43e"/>
    <w:p>
      <w:pPr>
        <w:pStyle w:val="Heading2"/>
      </w:pPr>
      <w:r>
        <w:t xml:space="preserve">Slide 3: Contemporary Security Challenges in West Africa</w:t>
      </w:r>
    </w:p>
    <w:p>
      <w:pPr>
        <w:pStyle w:val="FirstParagraph"/>
      </w:pPr>
      <w:r>
        <w:t xml:space="preserve">The operational environment for the Military Officer has become increasingly complex. While Senegal Dakar enjoys relative peace, the region faces asymmetric threats. These include terrorism spreading from the Sahel, transnational organized crime, and maritime insecurity in the Gulf of Guinea.</w:t>
      </w:r>
    </w:p>
    <w:p>
      <w:pPr>
        <w:pStyle w:val="BodyText"/>
      </w:pPr>
      <w:r>
        <w:t xml:space="preserve">Officer training programs in Senegal Dakar have been updated to address these hybrid threats. Modern officers must possess skills not only in tactical warfare but also in intelligence analysis, cyber defense, and inter-agency coordination. The proximity of instability means that every officer stationed or trained in this hub must be prepared for rapid deployment and cross-border collaboration with ECOWAS forces.</w:t>
      </w:r>
    </w:p>
    <w:bookmarkEnd w:id="23"/>
    <w:bookmarkStart w:id="24" w:name="Xc16c505cd90691abcca4027b042545e90ef1984"/>
    <w:p>
      <w:pPr>
        <w:pStyle w:val="Heading2"/>
      </w:pPr>
      <w:r>
        <w:t xml:space="preserve">Slide 4: Technological Modernization and Digital Warfare</w:t>
      </w:r>
    </w:p>
    <w:p>
      <w:pPr>
        <w:pStyle w:val="FirstParagraph"/>
      </w:pPr>
      <w:r>
        <w:t xml:space="preserve">In the twenty-first century, a competent Military Officer must be tech-savvy. The military infrastructure in Senegal Dakar is undergoing significant digital transformation. From drone surveillance systems to encrypted communication networks, technology is reshaping command and control structures.</w:t>
      </w:r>
    </w:p>
    <w:p>
      <w:pPr>
        <w:numPr>
          <w:ilvl w:val="0"/>
          <w:numId w:val="1002"/>
        </w:numPr>
        <w:pStyle w:val="Compact"/>
      </w:pPr>
      <w:r>
        <w:rPr>
          <w:bCs/>
          <w:b/>
        </w:rPr>
        <w:t xml:space="preserve">Cybersecurity Awareness:</w:t>
      </w:r>
      <w:r>
        <w:t xml:space="preserve"> </w:t>
      </w:r>
      <w:r>
        <w:t xml:space="preserve">Officers are now required to understand digital hygiene to protect national secrets from espionage.</w:t>
      </w:r>
    </w:p>
    <w:p>
      <w:pPr>
        <w:numPr>
          <w:ilvl w:val="0"/>
          <w:numId w:val="1002"/>
        </w:numPr>
        <w:pStyle w:val="Compact"/>
      </w:pPr>
      <w:r>
        <w:t xml:space="preserve">&lt;</w:t>
      </w:r>
      <w:r>
        <w:rPr>
          <w:bCs/>
          <w:b/>
        </w:rPr>
        <w:t xml:space="preserve">Situational Awareness Tools:</w:t>
      </w:r>
      <w:r>
        <w:t xml:space="preserve"> </w:t>
      </w:r>
      <w:r>
        <w:t xml:space="preserve">The use of AI-driven analytics for border monitoring is becoming standard in military academies around Senegal Dakar.</w:t>
      </w:r>
    </w:p>
    <w:p>
      <w:pPr>
        <w:numPr>
          <w:ilvl w:val="0"/>
          <w:numId w:val="1002"/>
        </w:numPr>
        <w:pStyle w:val="Compact"/>
      </w:pPr>
      <w:r>
        <w:rPr>
          <w:bCs/>
          <w:b/>
        </w:rPr>
        <w:t xml:space="preserve">Digital Literacy:</w:t>
      </w:r>
      <w:r>
        <w:t xml:space="preserve"> </w:t>
      </w:r>
      <w:r>
        <w:t xml:space="preserve">Education curricula for officers now include modules on information warfare and the manipulation of digital media.</w:t>
      </w:r>
    </w:p>
    <w:bookmarkEnd w:id="24"/>
    <w:bookmarkStart w:id="25" w:name="X9be676f7c2528ffa82c422fc26a9cf24279f777"/>
    <w:p>
      <w:pPr>
        <w:pStyle w:val="Heading2"/>
      </w:pPr>
      <w:r>
        <w:t xml:space="preserve">Slide 5: Humanitarian Assistance and Disaster Relief (HADR)</w:t>
      </w:r>
    </w:p>
    <w:p>
      <w:pPr>
        <w:pStyle w:val="FirstParagraph"/>
      </w:pPr>
      <w:r>
        <w:t xml:space="preserve">A defining characteristic of the Senegalese Military Officer is their role as a humanitarian actor. Due to the geographical location of Senegal Dakar, which is prone to flooding and environmental challenges, military units are often first responders during natural disasters.</w:t>
      </w:r>
    </w:p>
    <w:p>
      <w:pPr>
        <w:pStyle w:val="BodyText"/>
      </w:pPr>
      <w:r>
        <w:t xml:space="preserve">This aspect of leadership builds immense goodwill among the local population. Officers trained in logistics and medical support demonstrate that military power can be used for benevolent purposes. This "soft power" approach strengthens national cohesion and reinforces the legitimacy of state institutions across different regions, not just in the capital.</w:t>
      </w:r>
    </w:p>
    <w:bookmarkEnd w:id="25"/>
    <w:bookmarkStart w:id="26" w:name="Xed1d5e4414903f7cef25c2d6dd0579ce4c87857"/>
    <w:p>
      <w:pPr>
        <w:pStyle w:val="Heading2"/>
      </w:pPr>
      <w:r>
        <w:t xml:space="preserve">Slide 6: Professional Education and Continuous Training</w:t>
      </w:r>
    </w:p>
    <w:p>
      <w:pPr>
        <w:pStyle w:val="FirstParagraph"/>
      </w:pPr>
      <w:r>
        <w:t xml:space="preserve">The evolution of the Military Officer is driven by rigorous education. The institutions located in Senegal Dakar, including the École Royale du Sénégal and various defense colleges, emphasize continuous professional military education (PME).</w:t>
      </w:r>
    </w:p>
    <w:p>
      <w:pPr>
        <w:numPr>
          <w:ilvl w:val="0"/>
          <w:numId w:val="1003"/>
        </w:numPr>
        <w:pStyle w:val="Compact"/>
      </w:pPr>
      <w:r>
        <w:rPr>
          <w:bCs/>
          <w:b/>
        </w:rPr>
        <w:t xml:space="preserve">Critical Thinking:</w:t>
      </w:r>
      <w:r>
        <w:t xml:space="preserve"> </w:t>
      </w:r>
      <w:r>
        <w:t xml:space="preserve">Officers are taught to analyze complex geopolitical scenarios rather than relying solely on rote memorization.</w:t>
      </w:r>
    </w:p>
    <w:p>
      <w:pPr>
        <w:numPr>
          <w:ilvl w:val="0"/>
          <w:numId w:val="1003"/>
        </w:numPr>
        <w:pStyle w:val="Compact"/>
      </w:pPr>
      <w:r>
        <w:rPr>
          <w:bCs/>
          <w:b/>
        </w:rPr>
        <w:t xml:space="preserve">Languages:</w:t>
      </w:r>
      <w:r>
        <w:t xml:space="preserve"> </w:t>
      </w:r>
      <w:r>
        <w:t xml:space="preserve">Proficiency in English and French is crucial for officers engaged in multinational exercises hosted in Senegal Dakar.</w:t>
      </w:r>
    </w:p>
    <w:p>
      <w:pPr>
        <w:numPr>
          <w:ilvl w:val="0"/>
          <w:numId w:val="1003"/>
        </w:numPr>
        <w:pStyle w:val="Compact"/>
      </w:pPr>
      <w:r>
        <w:rPr>
          <w:bCs/>
          <w:b/>
        </w:rPr>
        <w:t xml:space="preserve">Ethics and Law of Armed Conflict:</w:t>
      </w:r>
      <w:r>
        <w:t xml:space="preserve"> </w:t>
      </w:r>
      <w:r>
        <w:t xml:space="preserve">Strict adherence to international humanitarian law is a core component of officer training, ensuring accountability even during high-intensity conflicts.</w:t>
      </w:r>
    </w:p>
    <w:bookmarkEnd w:id="26"/>
    <w:bookmarkStart w:id="27" w:name="Xdde2e31eaaa3286e4caff094af6636e5955a3d9"/>
    <w:p>
      <w:pPr>
        <w:pStyle w:val="Heading2"/>
      </w:pPr>
      <w:r>
        <w:t xml:space="preserve">Slide 7: Regional Cooperation and ECOWAS Integration</w:t>
      </w:r>
    </w:p>
    <w:p>
      <w:pPr>
        <w:pStyle w:val="FirstParagraph"/>
      </w:pPr>
      <w:r>
        <w:t xml:space="preserve">No officer operates in isolation. Senegal Dakar is a strategic hub for regional security architecture. Military Officers frequently participate in joint exercises, peacekeeping missions, and intelligence-sharing forums within the Economic Community of West African States (ECOWAS).</w:t>
      </w:r>
    </w:p>
    <w:p>
      <w:pPr>
        <w:pStyle w:val="BodyText"/>
      </w:pPr>
      <w:r>
        <w:t xml:space="preserve">The role of the officer involves diplomatic nuance as well as military competence. Building relationships with counterparts from Mali, Mauritania, and Gambia is essential for regional stability. Officers act as ambassadors of peace, fostering trust that can de-escalate tensions before they become violent conflicts.</w:t>
      </w:r>
    </w:p>
    <w:bookmarkEnd w:id="27"/>
    <w:bookmarkStart w:id="28" w:name="slide-8-leadership-in-a-diverse-society"/>
    <w:p>
      <w:pPr>
        <w:pStyle w:val="Heading2"/>
      </w:pPr>
      <w:r>
        <w:t xml:space="preserve">Slide 8: Leadership in a Diverse Society</w:t>
      </w:r>
    </w:p>
    <w:p>
      <w:pPr>
        <w:pStyle w:val="FirstParagraph"/>
      </w:pPr>
      <w:r>
        <w:t xml:space="preserve">A Military Officer must lead a diverse force. Senegal is known for its ethnic and religious diversity, and the officer corps reflects this mosaic. Effective leadership requires emotional intelligence, cultural sensitivity, and the ability to unite soldiers from different backgrounds under a common national identity.</w:t>
      </w:r>
    </w:p>
    <w:p>
      <w:pPr>
        <w:pStyle w:val="BodyText"/>
      </w:pPr>
      <w:r>
        <w:t xml:space="preserve">In Senegal Dakar, where urbanization is rapidly changing social dynamics, officers must understand urban warfare tactics while respecting civilian infrastructure. They serve as role models for youth in the city and beyond, demonstrating that discipline and service are pathways to personal honor and national progress.</w:t>
      </w:r>
    </w:p>
    <w:bookmarkEnd w:id="28"/>
    <w:bookmarkStart w:id="29" w:name="X06f0a887a433d9fbd4de2405ed4828c12ac3c5a"/>
    <w:p>
      <w:pPr>
        <w:pStyle w:val="Heading2"/>
      </w:pPr>
      <w:r>
        <w:t xml:space="preserve">Slide 9: Future Outlook: The Next Generation of Commanders</w:t>
      </w:r>
    </w:p>
    <w:p>
      <w:pPr>
        <w:pStyle w:val="FirstParagraph"/>
      </w:pPr>
      <w:r>
        <w:t xml:space="preserve">Looking ahead, the next generation of Military Officers will face even greater challenges. Climate change-induced resource scarcity and digital disinformation campaigns will test their resilience. However, the foundation laid in Senegal Dakar provides a strong template for adaptation.</w:t>
      </w:r>
    </w:p>
    <w:p>
      <w:pPr>
        <w:numPr>
          <w:ilvl w:val="0"/>
          <w:numId w:val="1004"/>
        </w:numPr>
        <w:pStyle w:val="Compact"/>
      </w:pPr>
      <w:r>
        <w:rPr>
          <w:bCs/>
          <w:b/>
        </w:rPr>
        <w:t xml:space="preserve">Innovation Hubs:</w:t>
      </w:r>
      <w:r>
        <w:t xml:space="preserve"> </w:t>
      </w:r>
      <w:r>
        <w:t xml:space="preserve">Encouraging officers to develop innovative solutions for security problems.</w:t>
      </w:r>
    </w:p>
    <w:p>
      <w:pPr>
        <w:numPr>
          <w:ilvl w:val="0"/>
          <w:numId w:val="1004"/>
        </w:numPr>
        <w:pStyle w:val="Compact"/>
      </w:pPr>
      <w:r>
        <w:rPr>
          <w:bCs/>
          <w:b/>
        </w:rPr>
        <w:t xml:space="preserve">Youth Engagement:</w:t>
      </w:r>
      <w:r>
        <w:t xml:space="preserve"> </w:t>
      </w:r>
      <w:r>
        <w:t xml:space="preserve">Using military programs to engage at-risk youth in urban centers like Senegal Dakar, offering structure and vocational training.</w:t>
      </w:r>
    </w:p>
    <w:p>
      <w:pPr>
        <w:numPr>
          <w:ilvl w:val="0"/>
          <w:numId w:val="1004"/>
        </w:numPr>
        <w:pStyle w:val="Compact"/>
      </w:pPr>
      <w:r>
        <w:rPr>
          <w:bCs/>
          <w:b/>
        </w:rPr>
        <w:t xml:space="preserve">Sustainable Defense:</w:t>
      </w:r>
      <w:r>
        <w:t xml:space="preserve"> </w:t>
      </w:r>
      <w:r>
        <w:t xml:space="preserve">Integrating environmental considerations into strategic planning and operational logistics.</w:t>
      </w:r>
    </w:p>
    <w:bookmarkEnd w:id="29"/>
    <w:bookmarkStart w:id="30" w:name="slide-10-conclusion-and-call-to-action"/>
    <w:p>
      <w:pPr>
        <w:pStyle w:val="Heading2"/>
      </w:pPr>
      <w:r>
        <w:t xml:space="preserve">Slide 10: Conclusion and Call to Action</w:t>
      </w:r>
    </w:p>
    <w:p>
      <w:pPr>
        <w:pStyle w:val="FirstParagraph"/>
      </w:pPr>
      <w:r>
        <w:t xml:space="preserve">In conclusion, the role of the Military Officer in Senegal Dakar is dynamic, complex, and vital to national security. It extends far beyond the battlefield to encompass diplomacy, technology, humanitarian aid, and social leadership.</w:t>
      </w:r>
    </w:p>
    <w:p>
      <w:pPr>
        <w:pStyle w:val="BodyText"/>
      </w:pPr>
      <w:r>
        <w:t xml:space="preserve">We call upon all attendees to embrace this expanded definition of service. As you return to your respective units across Senegal and West Africa, remember that your actions in Senegal Dakar set a standard for excellence. Let us continue to build a professional military ethos that is resilient, ethical, and deeply connected to the people it serves. The future of peace in our region depends on the integrity and capability of every Military Officer present here today.</w:t>
      </w:r>
    </w:p>
    <w:p>
      <w:pPr>
        <w:pStyle w:val="BodyText"/>
      </w:pPr>
      <w:r>
        <w:rPr>
          <w:iCs/>
          <w:i/>
        </w:rPr>
        <w:t xml:space="preserve">Thank you for your attention.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Military Officer in Senegal Dakar</dc:title>
  <dc:creator/>
  <dc:language>en</dc:language>
  <cp:keywords/>
  <dcterms:created xsi:type="dcterms:W3CDTF">2026-07-29T21:50:53Z</dcterms:created>
  <dcterms:modified xsi:type="dcterms:W3CDTF">2026-07-29T21:50:53Z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