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South</w:t>
      </w:r>
      <w:r>
        <w:t xml:space="preserve"> </w:t>
      </w:r>
      <w:r>
        <w:t xml:space="preserve">Korea</w:t>
      </w:r>
      <w:r>
        <w:t xml:space="preserve"> </w:t>
      </w:r>
      <w:r>
        <w:t xml:space="preserve">Seoul</w:t>
      </w:r>
    </w:p>
    <w:bookmarkStart w:id="20" w:name="X36ba976e2eaff8d06c0b0f2c443971097e83cd3"/>
    <w:p>
      <w:pPr>
        <w:pStyle w:val="Heading1"/>
      </w:pPr>
      <w:r>
        <w:t xml:space="preserve">Seminar Presentation Slides: The Evolving Role of the Military Officer in South Korea Seoul</w:t>
      </w:r>
    </w:p>
    <w:p>
      <w:pPr>
        <w:pStyle w:val="FirstParagraph"/>
      </w:pPr>
      <w:r>
        <w:t xml:space="preserve">Slide 1: Title and Introduction</w:t>
      </w:r>
    </w:p>
    <w:p>
      <w:pPr>
        <w:pStyle w:val="BodyText"/>
      </w:pPr>
      <w:r>
        <w:rPr>
          <w:bCs/>
          <w:b/>
        </w:rPr>
        <w:t xml:space="preserve">Title:</w:t>
      </w:r>
      <w:r>
        <w:t xml:space="preserve"> </w:t>
      </w:r>
      <w:r>
        <w:t xml:space="preserve">Navigating Complexity: The Modern Military Officer in South Korea Seoul</w:t>
      </w:r>
    </w:p>
    <w:p>
      <w:pPr>
        <w:pStyle w:val="BodyText"/>
      </w:pPr>
      <w:r>
        <w:rPr>
          <w:bCs/>
          <w:b/>
        </w:rPr>
        <w:t xml:space="preserve">Purpose:</w:t>
      </w:r>
      <w:r>
        <w:t xml:space="preserve"> </w:t>
      </w:r>
      <w:r>
        <w:t xml:space="preserve">To analyze the multifaceted responsibilities, challenges, and strategic importance of the military officer within the unique geopolitical context of South Korea Seoul.</w:t>
      </w:r>
    </w:p>
    <w:p>
      <w:pPr>
        <w:pStyle w:val="BodyText"/>
      </w:pPr>
      <w:r>
        <w:t xml:space="preserve">Note for Presenter: Begin by emphasizing that this presentation is not just about military tactics, but about leadership in a high-stakes environment. The location of South Korea Seoul is central to this discussion due its proximity to the Demilitarized Zone (DMZ) and its status as a capital under constant strategic threat.</w:t>
      </w:r>
    </w:p>
    <w:p>
      <w:pPr>
        <w:pStyle w:val="BodyText"/>
      </w:pPr>
      <w:r>
        <w:t xml:space="preserve">Slide 2: The Geopolitical Context of South Korea Seoul</w:t>
      </w:r>
    </w:p>
    <w:p>
      <w:pPr>
        <w:pStyle w:val="BodyText"/>
      </w:pPr>
      <w:r>
        <w:rPr>
          <w:bCs/>
          <w:b/>
        </w:rPr>
        <w:t xml:space="preserve">The Unique Pressure Cooker:</w:t>
      </w:r>
    </w:p>
    <w:p>
      <w:pPr>
        <w:numPr>
          <w:ilvl w:val="0"/>
          <w:numId w:val="1001"/>
        </w:numPr>
        <w:pStyle w:val="Compact"/>
      </w:pPr>
      <w:r>
        <w:rPr>
          <w:bCs/>
          <w:b/>
        </w:rPr>
        <w:t xml:space="preserve">Dual Role:</w:t>
      </w:r>
      <w:r>
        <w:t xml:space="preserve"> </w:t>
      </w:r>
      <w:r>
        <w:t xml:space="preserve">The military officer in South Korea operates in a region that is simultaneously a global economic hub and the most heavily fortified border zone on Earth.</w:t>
      </w:r>
    </w:p>
    <w:p>
      <w:pPr>
        <w:numPr>
          <w:ilvl w:val="0"/>
          <w:numId w:val="1001"/>
        </w:numPr>
        <w:pStyle w:val="Compact"/>
      </w:pPr>
      <w:r>
        <w:rPr>
          <w:bCs/>
          <w:b/>
        </w:rPr>
        <w:t xml:space="preserve">Deterrence Dynamics:</w:t>
      </w:r>
      <w:r>
        <w:t xml:space="preserve"> </w:t>
      </w:r>
      <w:r>
        <w:t xml:space="preserve">South Korea Seoul serves as the anchor for US-ROK (Republic of Korea) alliance operations. Officers must understand joint operations with allied forces.</w:t>
      </w:r>
    </w:p>
    <w:p>
      <w:pPr>
        <w:numPr>
          <w:ilvl w:val="0"/>
          <w:numId w:val="1001"/>
        </w:numPr>
        <w:pStyle w:val="Compact"/>
      </w:pPr>
      <w:r>
        <w:rPr>
          <w:bCs/>
          <w:b/>
        </w:rPr>
        <w:t xml:space="preserve">Rapid Mobilization:</w:t>
      </w:r>
      <w:r>
        <w:t xml:space="preserve"> </w:t>
      </w:r>
      <w:r>
        <w:t xml:space="preserve">Unlike many Western nations, officers in this theater must maintain readiness for immediate conflict due to the short flight times of potential adversaries’ artillery and missiles targeting South Korea Seoul infrastructure.</w:t>
      </w:r>
    </w:p>
    <w:p>
      <w:pPr>
        <w:pStyle w:val="FirstParagraph"/>
      </w:pPr>
      <w:r>
        <w:t xml:space="preserve">Slide 3: Core Competencies of the Modern Military Officer</w:t>
      </w:r>
    </w:p>
    <w:p>
      <w:pPr>
        <w:pStyle w:val="BodyText"/>
      </w:pPr>
      <w:r>
        <w:rPr>
          <w:bCs/>
          <w:b/>
        </w:rPr>
        <w:t xml:space="preserve">Beyond Combat:</w:t>
      </w:r>
    </w:p>
    <w:p>
      <w:pPr>
        <w:numPr>
          <w:ilvl w:val="0"/>
          <w:numId w:val="1002"/>
        </w:numPr>
        <w:pStyle w:val="Compact"/>
      </w:pPr>
      <w:r>
        <w:rPr>
          <w:bCs/>
          <w:b/>
        </w:rPr>
        <w:t xml:space="preserve">Tactical Proficiency:</w:t>
      </w:r>
      <w:r>
        <w:t xml:space="preserve"> </w:t>
      </w:r>
      <w:r>
        <w:t xml:space="preserve">Mastery of conventional warfare, asymmetric tactics, and urban combat scenarios relevant to defending dense metropolitan areas near South Korea Seoul.</w:t>
      </w:r>
    </w:p>
    <w:p>
      <w:pPr>
        <w:numPr>
          <w:ilvl w:val="0"/>
          <w:numId w:val="1002"/>
        </w:numPr>
        <w:pStyle w:val="Compact"/>
      </w:pPr>
      <w:r>
        <w:rPr>
          <w:bCs/>
          <w:b/>
        </w:rPr>
        <w:t xml:space="preserve">Digital Literacy:</w:t>
      </w:r>
      <w:r>
        <w:t xml:space="preserve"> </w:t>
      </w:r>
      <w:r>
        <w:t xml:space="preserve">The modern officer must understand cyber-warfare implications. Information security is paramount when operating in a technologically advanced society like that of South Korea Seoul.</w:t>
      </w:r>
    </w:p>
    <w:p>
      <w:pPr>
        <w:numPr>
          <w:ilvl w:val="0"/>
          <w:numId w:val="1002"/>
        </w:numPr>
        <w:pStyle w:val="Compact"/>
      </w:pPr>
      <w:r>
        <w:rPr>
          <w:bCs/>
          <w:b/>
        </w:rPr>
        <w:t xml:space="preserve">Cultural Intelligence:</w:t>
      </w:r>
      <w:r>
        <w:t xml:space="preserve"> </w:t>
      </w:r>
      <w:r>
        <w:t xml:space="preserve">Officers often interact with diverse populations, including allied forces, local civilians in the capital region, and international diplomats. Cultural sensitivity is a force multiplier.</w:t>
      </w:r>
    </w:p>
    <w:p>
      <w:pPr>
        <w:pStyle w:val="FirstParagraph"/>
      </w:pPr>
      <w:r>
        <w:t xml:space="preserve">Slide 4: Leadership in High-Stress Environments</w:t>
      </w:r>
    </w:p>
    <w:p>
      <w:pPr>
        <w:pStyle w:val="BodyText"/>
      </w:pPr>
      <w:r>
        <w:rPr>
          <w:bCs/>
          <w:b/>
        </w:rPr>
        <w:t xml:space="preserve">The Burden of Command:</w:t>
      </w:r>
    </w:p>
    <w:p>
      <w:pPr>
        <w:numPr>
          <w:ilvl w:val="0"/>
          <w:numId w:val="1003"/>
        </w:numPr>
        <w:pStyle w:val="Compact"/>
      </w:pPr>
      <w:r>
        <w:rPr>
          <w:bCs/>
          <w:b/>
        </w:rPr>
        <w:t xml:space="preserve">Moral Resilience:</w:t>
      </w:r>
      <w:r>
        <w:t xml:space="preserve"> </w:t>
      </w:r>
      <w:r>
        <w:t xml:space="preserve">In South Korea Seoul, where the population is acutely aware of the threat from the north, officers serve as stabilizing figures. Their leadership style directly impacts civilian morale and national cohesion.</w:t>
      </w:r>
    </w:p>
    <w:p>
      <w:pPr>
        <w:numPr>
          <w:ilvl w:val="0"/>
          <w:numId w:val="1003"/>
        </w:numPr>
        <w:pStyle w:val="Compact"/>
      </w:pPr>
      <w:r>
        <w:rPr>
          <w:bCs/>
          <w:b/>
        </w:rPr>
        <w:t xml:space="preserve">Decision Making Under Uncertainty:</w:t>
      </w:r>
      <w:r>
        <w:t xml:space="preserve"> </w:t>
      </w:r>
      <w:r>
        <w:t xml:space="preserve">The officer must make split-second decisions with incomplete information. The stakes are existential, requiring rigorous training in ethical decision-making frameworks.</w:t>
      </w:r>
    </w:p>
    <w:p>
      <w:pPr>
        <w:numPr>
          <w:ilvl w:val="0"/>
          <w:numId w:val="1003"/>
        </w:numPr>
        <w:pStyle w:val="Compact"/>
      </w:pPr>
      <w:r>
        <w:rPr>
          <w:bCs/>
          <w:b/>
        </w:rPr>
        <w:t xml:space="preserve">Mentorship of Junior Enlisted Personnel:</w:t>
      </w:r>
      <w:r>
        <w:t xml:space="preserve"> </w:t>
      </w:r>
      <w:r>
        <w:t xml:space="preserve">Conscription is mandatory in South Korea. Officers play a critical role in transforming civilian conscripts into disciplined soldiers within a short timeframe, fostering unit cohesion despite the transient nature of service.</w:t>
      </w:r>
    </w:p>
    <w:p>
      <w:pPr>
        <w:pStyle w:val="FirstParagraph"/>
      </w:pPr>
      <w:r>
        <w:t xml:space="preserve">Slide 5: Civil-Military Relations and Public Trust</w:t>
      </w:r>
    </w:p>
    <w:p>
      <w:pPr>
        <w:pStyle w:val="BodyText"/>
      </w:pPr>
      <w:r>
        <w:rPr>
          <w:bCs/>
          <w:b/>
        </w:rPr>
        <w:t xml:space="preserve">The Social Contract:</w:t>
      </w:r>
    </w:p>
    <w:p>
      <w:pPr>
        <w:numPr>
          <w:ilvl w:val="0"/>
          <w:numId w:val="1004"/>
        </w:numPr>
        <w:pStyle w:val="Compact"/>
      </w:pPr>
      <w:r>
        <w:rPr>
          <w:bCs/>
          <w:b/>
        </w:rPr>
        <w:t xml:space="preserve">Democratic Accountability:</w:t>
      </w:r>
      <w:r>
        <w:t xml:space="preserve"> </w:t>
      </w:r>
      <w:r>
        <w:t xml:space="preserve">The military officer in South Korea operates within a vibrant democracy. Transparency and adherence to civil law are essential for maintaining public trust.</w:t>
      </w:r>
    </w:p>
    <w:p>
      <w:pPr>
        <w:numPr>
          <w:ilvl w:val="0"/>
          <w:numId w:val="1004"/>
        </w:numPr>
        <w:pStyle w:val="Compact"/>
      </w:pPr>
      <w:r>
        <w:rPr>
          <w:bCs/>
          <w:b/>
        </w:rPr>
        <w:t xml:space="preserve">Disaster Relief Operations:</w:t>
      </w:r>
    </w:p>
    <w:p>
      <w:pPr>
        <w:numPr>
          <w:ilvl w:val="0"/>
          <w:numId w:val="1004"/>
        </w:numPr>
        <w:pStyle w:val="Compact"/>
      </w:pPr>
      <w:r>
        <w:rPr>
          <w:bCs/>
          <w:b/>
        </w:rPr>
        <w:t xml:space="preserve">Media Engagement:</w:t>
      </w:r>
      <w:r>
        <w:t xml:space="preserve"> </w:t>
      </w:r>
      <w:r>
        <w:t xml:space="preserve">In the digital age, officers must be adept at communicating with the public through media channels prevalent in South Korea Seoul’s tech-savvy society.</w:t>
      </w:r>
    </w:p>
    <w:p>
      <w:pPr>
        <w:pStyle w:val="FirstParagraph"/>
      </w:pPr>
      <w:r>
        <w:t xml:space="preserve">Slide 6: Technological Integration and Innovation</w:t>
      </w:r>
    </w:p>
    <w:p>
      <w:pPr>
        <w:pStyle w:val="BodyText"/>
      </w:pPr>
      <w:r>
        <w:rPr>
          <w:bCs/>
          <w:b/>
        </w:rPr>
        <w:t xml:space="preserve">Fighting the 4th Industrial Revolution:</w:t>
      </w:r>
    </w:p>
    <w:p>
      <w:pPr>
        <w:numPr>
          <w:ilvl w:val="0"/>
          <w:numId w:val="1005"/>
        </w:numPr>
        <w:pStyle w:val="Compact"/>
      </w:pPr>
      <w:r>
        <w:rPr>
          <w:bCs/>
          <w:b/>
        </w:rPr>
        <w:t xml:space="preserve">Sensor-to-Shooter Dynamics:</w:t>
      </w:r>
      <w:r>
        <w:t xml:space="preserve">: Officers must leverage South Korea’s advanced tech infrastructure to integrate AI, drones, and big data analytics into command and control structures.</w:t>
      </w:r>
    </w:p>
    <w:p>
      <w:pPr>
        <w:numPr>
          <w:ilvl w:val="0"/>
          <w:numId w:val="1005"/>
        </w:numPr>
        <w:pStyle w:val="Compact"/>
      </w:pPr>
      <w:r>
        <w:t xml:space="preserve">Cyber Defense Leadership:: Protecting critical infrastructure in South Korea Seoul from cyber-attacks is a primary duty. Officers must bridge the gap between technical specialists and tactical commanders.</w:t>
      </w:r>
    </w:p>
    <w:p>
      <w:pPr>
        <w:numPr>
          <w:ilvl w:val="0"/>
          <w:numId w:val="1005"/>
        </w:numPr>
        <w:pStyle w:val="Compact"/>
      </w:pPr>
      <w:r>
        <w:t xml:space="preserve">Adaptive Learning:: The rate of technological change requires officers to be lifelong learners, constantly updating their knowledge base to remain effective against evolving threats.</w:t>
      </w:r>
    </w:p>
    <w:p>
      <w:pPr>
        <w:pStyle w:val="FirstParagraph"/>
      </w:pPr>
      <w:r>
        <w:t xml:space="preserve">Slide 7: Interoperability with Allied Forces</w:t>
      </w:r>
    </w:p>
    <w:p>
      <w:pPr>
        <w:pStyle w:val="BodyText"/>
      </w:pPr>
      <w:r>
        <w:t xml:space="preserve">The ROK-US Alliance:</w:t>
      </w:r>
    </w:p>
    <w:p>
      <w:pPr>
        <w:numPr>
          <w:ilvl w:val="0"/>
          <w:numId w:val="1006"/>
        </w:numPr>
        <w:pStyle w:val="Compact"/>
      </w:pPr>
      <w:r>
        <w:t xml:space="preserve">Linguistic Proficiency:: Effective communication with United States Forces Korea (USFK) is essential. Officers are expected to maintain high levels of English proficiency and cultural understanding.</w:t>
      </w:r>
    </w:p>
    <w:p>
      <w:pPr>
        <w:numPr>
          <w:ilvl w:val="0"/>
          <w:numId w:val="1006"/>
        </w:numPr>
        <w:pStyle w:val="Compact"/>
      </w:pPr>
      <w:r>
        <w:t xml:space="preserve">Joint Exercise Leadership:: Participating in large-scale exercises like Foal Eagle or Ulchi Freedom Shield requires officers to coordinate complex multi-national operations in and around South Korea Seoul.</w:t>
      </w:r>
    </w:p>
    <w:p>
      <w:pPr>
        <w:numPr>
          <w:ilvl w:val="0"/>
          <w:numId w:val="1006"/>
        </w:numPr>
        <w:pStyle w:val="Compact"/>
      </w:pPr>
      <w:r>
        <w:t xml:space="preserve">Diplomatic Nuance:: Officers often act as informal diplomats, building relationships with foreign counterparts that can de-escalate tensions during crises.</w:t>
      </w:r>
    </w:p>
    <w:p>
      <w:pPr>
        <w:pStyle w:val="FirstParagraph"/>
      </w:pPr>
      <w:r>
        <w:t xml:space="preserve">Slide 8: Ethical Challenges and Mental Health</w:t>
      </w:r>
    </w:p>
    <w:p>
      <w:pPr>
        <w:pStyle w:val="BodyText"/>
      </w:pPr>
      <w:r>
        <w:t xml:space="preserve">Holistic Readiness:</w:t>
      </w:r>
    </w:p>
    <w:p>
      <w:pPr>
        <w:numPr>
          <w:ilvl w:val="0"/>
          <w:numId w:val="1007"/>
        </w:numPr>
        <w:pStyle w:val="Compact"/>
      </w:pPr>
      <w:r>
        <w:t xml:space="preserve">Mental Health Awareness:: Recognizing signs of stress and PTSD in themselves and their subordinates is a critical leadership duty. The high-pressure environment of South Korea Seoul demands robust support systems.</w:t>
      </w:r>
    </w:p>
    <w:p>
      <w:pPr>
        <w:numPr>
          <w:ilvl w:val="0"/>
          <w:numId w:val="1007"/>
        </w:numPr>
        <w:pStyle w:val="Compact"/>
      </w:pPr>
      <w:r>
        <w:t xml:space="preserve">Ethical Dilemmas:: Officers may face complex ethical questions regarding rules of engagement, civilian protection in urban warfare, and the use of autonomous weapons systems.</w:t>
      </w:r>
    </w:p>
    <w:p>
      <w:pPr>
        <w:numPr>
          <w:ilvl w:val="0"/>
          <w:numId w:val="1007"/>
        </w:numPr>
        <w:pStyle w:val="Compact"/>
      </w:pPr>
      <w:r>
        <w:t xml:space="preserve">Foster a Culture of Care:: Modern military leadership emphasizes psychological safety within units to enhance performance and retention.</w:t>
      </w:r>
    </w:p>
    <w:p>
      <w:pPr>
        <w:pStyle w:val="FirstParagraph"/>
      </w:pPr>
      <w:r>
        <w:t xml:space="preserve">Slide 9: Future Outlook for Military Officers</w:t>
      </w:r>
    </w:p>
    <w:p>
      <w:pPr>
        <w:pStyle w:val="BodyText"/>
      </w:pPr>
      <w:r>
        <w:t xml:space="preserve">Preparing for Tomorrow:</w:t>
      </w:r>
    </w:p>
    <w:p>
      <w:pPr>
        <w:numPr>
          <w:ilvl w:val="0"/>
          <w:numId w:val="1008"/>
        </w:numPr>
        <w:pStyle w:val="Compact"/>
      </w:pPr>
      <w:r>
        <w:t xml:space="preserve">Multidomain Operations:: The future officer must be proficient in land, sea, air, space, and cyberspace simultaneously.</w:t>
      </w:r>
    </w:p>
    <w:p>
      <w:pPr>
        <w:numPr>
          <w:ilvl w:val="0"/>
          <w:numId w:val="1008"/>
        </w:numPr>
        <w:pStyle w:val="Compact"/>
      </w:pPr>
      <w:r>
        <w:t xml:space="preserve">Sustainability:: Integrating environmental considerations into military planning is becoming increasingly important for long-term operational capability.</w:t>
      </w:r>
    </w:p>
    <w:p>
      <w:pPr>
        <w:numPr>
          <w:ilvl w:val="0"/>
          <w:numId w:val="1008"/>
        </w:numPr>
        <w:pStyle w:val="Compact"/>
      </w:pPr>
      <w:r>
        <w:t xml:space="preserve">Global Citizenship:: Officers will need to navigate an increasingly interconnected world where local conflicts have global repercussions, particularly relevant for the strategic hub of South Korea Seoul.</w:t>
      </w:r>
    </w:p>
    <w:p>
      <w:pPr>
        <w:pStyle w:val="FirstParagraph"/>
      </w:pPr>
      <w:r>
        <w:t xml:space="preserve">Slide 10: Conclusion and Q&amp;A</w:t>
      </w:r>
    </w:p>
    <w:p>
      <w:pPr>
        <w:pStyle w:val="BodyText"/>
      </w:pPr>
      <w:r>
        <w:t xml:space="preserve">Summary:</w:t>
      </w:r>
    </w:p>
    <w:p>
      <w:pPr>
        <w:numPr>
          <w:ilvl w:val="0"/>
          <w:numId w:val="1009"/>
        </w:numPr>
        <w:pStyle w:val="Compact"/>
      </w:pPr>
      <w:r>
        <w:t xml:space="preserve">The military officer in South Korea Seoul is a complex leader requiring tactical expertise, technological fluency, ethical fortitude, and diplomatic skill.</w:t>
      </w:r>
    </w:p>
    <w:p>
      <w:pPr>
        <w:numPr>
          <w:ilvl w:val="0"/>
          <w:numId w:val="1009"/>
        </w:numPr>
        <w:pStyle w:val="Compact"/>
      </w:pPr>
      <w:r>
        <w:t xml:space="preserve">Their role extends beyond defense to include social stability, disaster relief, and alliance management.</w:t>
      </w:r>
    </w:p>
    <w:p>
      <w:pPr>
        <w:numPr>
          <w:ilvl w:val="0"/>
          <w:numId w:val="1009"/>
        </w:numPr>
        <w:pStyle w:val="Compact"/>
      </w:pPr>
      <w:r>
        <w:t xml:space="preserve">Ongoing professional development and mental resilience are key to success in this demanding environment.</w:t>
      </w:r>
    </w:p>
    <w:p>
      <w:pPr>
        <w:pStyle w:val="FirstParagraph"/>
      </w:pPr>
      <w:r>
        <w:t xml:space="preserve">Open Floor for Questions:</w:t>
      </w:r>
    </w:p>
    <w:p>
      <w:pPr>
        <w:pStyle w:val="BodyText"/>
      </w:pPr>
      <w:r>
        <w:t xml:space="preserve">Note: Encourage audience participation regarding specific challenges faced by officers in the current political climate of South Korea Seoul.</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Military Officer in South Korea Seoul</dc:title>
  <dc:creator/>
  <dc:language>en</dc:language>
  <cp:keywords/>
  <dcterms:created xsi:type="dcterms:W3CDTF">2026-07-30T00:36:41Z</dcterms:created>
  <dcterms:modified xsi:type="dcterms:W3CDTF">2026-07-30T00:36:41Z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