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aa08ddf3b50b641216249118016b646e4ac3080"/>
    <w:p>
      <w:pPr>
        <w:pStyle w:val="Heading1"/>
      </w:pPr>
      <w:r>
        <w:t xml:space="preserve">Seminar Presentation Slides: The Modern Military Officer in Spain Valencia</w:t>
      </w:r>
    </w:p>
    <w:p>
      <w:pPr>
        <w:pStyle w:val="FirstParagraph"/>
      </w:pPr>
      <w:r>
        <w:rPr>
          <w:bCs/>
          <w:b/>
        </w:rPr>
        <w:t xml:space="preserve">Welcome and Introduction</w:t>
      </w:r>
    </w:p>
    <w:p>
      <w:pPr>
        <w:pStyle w:val="BodyText"/>
      </w:pPr>
      <w:r>
        <w:t xml:space="preserve">Distinguished guests, colleagues, and students of the seminar presentation slides regarding the evolution of the military officer within the strategic context of Spain Valencia. This document serves as a comprehensive overview designed for academic and professional discourse within this vibrant Mediterranean region.</w:t>
      </w:r>
    </w:p>
    <w:bookmarkEnd w:id="20"/>
    <w:bookmarkStart w:id="21" w:name="X0e31e704b825b3ab9b2812e8a05deae572b68f8"/>
    <w:p>
      <w:pPr>
        <w:pStyle w:val="Heading2"/>
      </w:pPr>
      <w:r>
        <w:t xml:space="preserve">The Strategic Importance of Spain Valencia</w:t>
      </w:r>
    </w:p>
    <w:p>
      <w:pPr>
        <w:pStyle w:val="FirstParagraph"/>
      </w:pPr>
      <w:r>
        <w:rPr>
          <w:bCs/>
          <w:b/>
        </w:rPr>
        <w:t xml:space="preserve">Geopolitical Context</w:t>
      </w:r>
    </w:p>
    <w:p>
      <w:pPr>
        <w:pStyle w:val="BodyText"/>
      </w:pPr>
      <w:r>
        <w:t xml:space="preserve">To understand the role of the military officer today, one must first appreciate the unique geopolitical position of Spain Valencia. Located on the eastern coast of Iberia, Spain Valencia serves as a critical gateway between Europe and North Africa. It is a hub for NATO operations in the Mediterranean theater. The regional government and local institutions in Spain Valencia place high priority on security cooperation, border control, and humanitarian support missions.</w:t>
      </w:r>
    </w:p>
    <w:p>
      <w:pPr>
        <w:pStyle w:val="BodyText"/>
      </w:pPr>
      <w:r>
        <w:rPr>
          <w:bCs/>
          <w:b/>
        </w:rPr>
        <w:t xml:space="preserve">Economic Impact</w:t>
      </w:r>
    </w:p>
    <w:p>
      <w:pPr>
        <w:pStyle w:val="BodyText"/>
      </w:pPr>
      <w:r>
        <w:t xml:space="preserve">Beyond defense, the military presence in Spain Valencia contributes significantly to the local economy through infrastructure development and international collaboration. The officer corps is increasingly expected to engage with civilian stakeholders, making diplomatic skills as crucial as tactical expertise.</w:t>
      </w:r>
    </w:p>
    <w:bookmarkEnd w:id="21"/>
    <w:bookmarkStart w:id="22" w:name="evolving-role-of-the-military-officer"/>
    <w:p>
      <w:pPr>
        <w:pStyle w:val="Heading2"/>
      </w:pPr>
      <w:r>
        <w:t xml:space="preserve">Evolving Role of the Military Officer</w:t>
      </w:r>
    </w:p>
    <w:p>
      <w:pPr>
        <w:pStyle w:val="FirstParagraph"/>
      </w:pPr>
      <w:r>
        <w:rPr>
          <w:bCs/>
          <w:b/>
        </w:rPr>
        <w:t xml:space="preserve">Beyond Combat</w:t>
      </w:r>
    </w:p>
    <w:p>
      <w:pPr>
        <w:pStyle w:val="BodyText"/>
      </w:pPr>
      <w:r>
        <w:t xml:space="preserve">The traditional image of the military officer is shifting. While combat readiness remains paramount, the modern military officer in Spain Valencia is expected to be a versatile leader. This includes expertise in cybersecurity, hybrid warfare defense, and international coalition building.</w:t>
      </w:r>
    </w:p>
    <w:p>
      <w:pPr>
        <w:numPr>
          <w:ilvl w:val="0"/>
          <w:numId w:val="1001"/>
        </w:numPr>
        <w:pStyle w:val="Compact"/>
      </w:pPr>
      <w:r>
        <w:rPr>
          <w:bCs/>
          <w:b/>
        </w:rPr>
        <w:t xml:space="preserve">Diplomacy:</w:t>
      </w:r>
      <w:r>
        <w:t xml:space="preserve"> </w:t>
      </w:r>
      <w:r>
        <w:t xml:space="preserve">Engaging with foreign militaries and local governments.</w:t>
      </w:r>
    </w:p>
    <w:p>
      <w:pPr>
        <w:numPr>
          <w:ilvl w:val="0"/>
          <w:numId w:val="1001"/>
        </w:numPr>
        <w:pStyle w:val="Compact"/>
      </w:pPr>
      <w:r>
        <w:rPr>
          <w:bCs/>
          <w:b/>
        </w:rPr>
        <w:t xml:space="preserve">Crisis Management:</w:t>
      </w:r>
      <w:r>
        <w:t xml:space="preserve"> </w:t>
      </w:r>
      <w:r>
        <w:t xml:space="preserve">Leading responses to natural disasters such as floods or wildfires common in the Valencia region.</w:t>
      </w:r>
    </w:p>
    <w:p>
      <w:pPr>
        <w:numPr>
          <w:ilvl w:val="0"/>
          <w:numId w:val="1001"/>
        </w:numPr>
        <w:pStyle w:val="Compact"/>
      </w:pPr>
      <w:r>
        <w:t xml:space="preserve">Tech Integration: Utilizing AI and drone technology for surveillance and rapid response.</w:t>
      </w:r>
    </w:p>
    <w:bookmarkEnd w:id="22"/>
    <w:bookmarkStart w:id="23" w:name="ethical-leadership-in-spain-valencia"/>
    <w:p>
      <w:pPr>
        <w:pStyle w:val="Heading2"/>
      </w:pPr>
      <w:r>
        <w:t xml:space="preserve">Ethical Leadership in Spain Valencia</w:t>
      </w:r>
    </w:p>
    <w:p>
      <w:pPr>
        <w:pStyle w:val="FirstParagraph"/>
      </w:pPr>
      <w:r>
        <w:rPr>
          <w:bCs/>
          <w:b/>
        </w:rPr>
        <w:t xml:space="preserve">Moral Compass</w:t>
      </w:r>
    </w:p>
    <w:p>
      <w:pPr>
        <w:pStyle w:val="BodyText"/>
      </w:pPr>
      <w:r>
        <w:t xml:space="preserve">In the seminar presentation slides dedicated to this topic, we emphasize ethical leadership. Officers serving in Spain Valencia operate within a democratic society that demands transparency and accountability. The military officer must uphold human rights standards while executing missions.</w:t>
      </w:r>
    </w:p>
    <w:p>
      <w:pPr>
        <w:pStyle w:val="BodyText"/>
      </w:pPr>
      <w:r>
        <w:rPr>
          <w:bCs/>
          <w:b/>
        </w:rPr>
        <w:t xml:space="preserve">Community Trust</w:t>
      </w:r>
    </w:p>
    <w:p>
      <w:pPr>
        <w:pStyle w:val="BodyText"/>
      </w:pPr>
      <w:r>
        <w:t xml:space="preserve">A critical aspect of the modern military officer is building trust with the local population in Spain Valencia. This involves cultural sensitivity, understanding local traditions, and ensuring that military activities do not disrupt civilian life unnecessarily. Officers are often involved in community outreach programs to foster goodwill.</w:t>
      </w:r>
    </w:p>
    <w:bookmarkEnd w:id="23"/>
    <w:bookmarkStart w:id="24" w:name="technological-proficiency"/>
    <w:p>
      <w:pPr>
        <w:pStyle w:val="Heading2"/>
      </w:pPr>
      <w:r>
        <w:t xml:space="preserve">Technological Proficiency</w:t>
      </w:r>
    </w:p>
    <w:p>
      <w:pPr>
        <w:pStyle w:val="FirstParagraph"/>
      </w:pPr>
      <w:r>
        <w:rPr>
          <w:bCs/>
          <w:b/>
        </w:rPr>
        <w:t xml:space="preserve">Digital Transformation</w:t>
      </w:r>
    </w:p>
    <w:p>
      <w:pPr>
        <w:pStyle w:val="BodyText"/>
      </w:pPr>
      <w:r>
        <w:t xml:space="preserve">The Spanish Armed Forces, particularly those stationed in Spain Valencia, are undergoing a significant digital transformation. The military officer must be proficient in using advanced communication systems, data analytics tools, and cyber defense protocols.</w:t>
      </w:r>
    </w:p>
    <w:p>
      <w:pPr>
        <w:numPr>
          <w:ilvl w:val="0"/>
          <w:numId w:val="1002"/>
        </w:numPr>
        <w:pStyle w:val="Compact"/>
      </w:pPr>
      <w:r>
        <w:rPr>
          <w:bCs/>
          <w:b/>
        </w:rPr>
        <w:t xml:space="preserve">Cybersecurity:</w:t>
      </w:r>
      <w:r>
        <w:t xml:space="preserve"> </w:t>
      </w:r>
      <w:r>
        <w:t xml:space="preserve">Protecting national infrastructure from digital threats.</w:t>
      </w:r>
    </w:p>
    <w:p>
      <w:pPr>
        <w:numPr>
          <w:ilvl w:val="0"/>
          <w:numId w:val="1002"/>
        </w:numPr>
        <w:pStyle w:val="Compact"/>
      </w:pPr>
      <w:r>
        <w:t xml:space="preserve">Data Analysis: Interpreting intelligence for strategic decision-making.</w:t>
      </w:r>
    </w:p>
    <w:p>
      <w:pPr>
        <w:numPr>
          <w:ilvl w:val="0"/>
          <w:numId w:val="1002"/>
        </w:numPr>
        <w:pStyle w:val="Compact"/>
      </w:pPr>
      <w:r>
        <w:t xml:space="preserve">Digital Literacy: Understanding the impact of technology on modern warfare and peacekeeping.</w:t>
      </w:r>
    </w:p>
    <w:bookmarkEnd w:id="24"/>
    <w:bookmarkStart w:id="25" w:name="mental-resilience-and-well-being"/>
    <w:p>
      <w:pPr>
        <w:pStyle w:val="Heading2"/>
      </w:pPr>
      <w:r>
        <w:t xml:space="preserve">Mental Resilience and Well-being</w:t>
      </w:r>
    </w:p>
    <w:p>
      <w:pPr>
        <w:pStyle w:val="FirstParagraph"/>
      </w:pPr>
      <w:r>
        <w:rPr>
          <w:bCs/>
          <w:b/>
        </w:rPr>
        <w:t xml:space="preserve">Prioritizing Health</w:t>
      </w:r>
    </w:p>
    <w:p>
      <w:pPr>
        <w:pStyle w:val="BodyText"/>
      </w:pPr>
      <w:r>
        <w:t xml:space="preserve">The seminar presentation slides highlight the importance of mental resilience. Military officers face high-stress environments, deployments, and operational pressures. In Spain Valencia, there is a growing emphasis on mental health support for officers and their families.</w:t>
      </w:r>
    </w:p>
    <w:p>
      <w:pPr>
        <w:numPr>
          <w:ilvl w:val="0"/>
          <w:numId w:val="1003"/>
        </w:numPr>
        <w:pStyle w:val="Compact"/>
      </w:pPr>
      <w:r>
        <w:rPr>
          <w:bCs/>
          <w:b/>
        </w:rPr>
        <w:t xml:space="preserve">Mental Health Resources:</w:t>
      </w:r>
      <w:r>
        <w:t xml:space="preserve"> </w:t>
      </w:r>
      <w:r>
        <w:t xml:space="preserve">Access to counseling and psychological support.</w:t>
      </w:r>
    </w:p>
    <w:p>
      <w:pPr>
        <w:numPr>
          <w:ilvl w:val="0"/>
          <w:numId w:val="1003"/>
        </w:numPr>
        <w:pStyle w:val="Compact"/>
      </w:pPr>
      <w:r>
        <w:t xml:space="preserve">Panic Prevention: Training in stress management and resilience building.</w:t>
      </w:r>
    </w:p>
    <w:p>
      <w:pPr>
        <w:numPr>
          <w:ilvl w:val="0"/>
          <w:numId w:val="1003"/>
        </w:numPr>
        <w:pStyle w:val="Compact"/>
      </w:pPr>
      <w:r>
        <w:t xml:space="preserve">Cultural Integration: Supporting officers during cultural adjustments in international missions.</w:t>
      </w:r>
    </w:p>
    <w:bookmarkEnd w:id="25"/>
    <w:bookmarkStart w:id="26" w:name="the-future-of-military-education"/>
    <w:p>
      <w:pPr>
        <w:pStyle w:val="Heading2"/>
      </w:pPr>
      <w:r>
        <w:t xml:space="preserve">The Future of Military Education</w:t>
      </w:r>
    </w:p>
    <w:p>
      <w:pPr>
        <w:pStyle w:val="FirstParagraph"/>
      </w:pPr>
      <w:r>
        <w:rPr>
          <w:bCs/>
          <w:b/>
        </w:rPr>
        <w:t xml:space="preserve">Innovation in Training</w:t>
      </w:r>
    </w:p>
    <w:p>
      <w:pPr>
        <w:pStyle w:val="BodyText"/>
      </w:pPr>
      <w:r>
        <w:t xml:space="preserve">To prepare future military officers for the challenges in Spain Valencia and beyond, educational programs are evolving. The seminar presentation slides suggest a shift towards scenario-based learning, international exchanges, and continuous professional development.</w:t>
      </w:r>
    </w:p>
    <w:p>
      <w:pPr>
        <w:numPr>
          <w:ilvl w:val="0"/>
          <w:numId w:val="1004"/>
        </w:numPr>
        <w:pStyle w:val="Compact"/>
      </w:pPr>
      <w:r>
        <w:rPr>
          <w:bCs/>
          <w:b/>
        </w:rPr>
        <w:t xml:space="preserve">Cross-Disciplinary Training:</w:t>
      </w:r>
      <w:r>
        <w:t xml:space="preserve"> </w:t>
      </w:r>
      <w:r>
        <w:t xml:space="preserve">Combining military tactics with civilian crisis management.</w:t>
      </w:r>
    </w:p>
    <w:p>
      <w:pPr>
        <w:numPr>
          <w:ilvl w:val="0"/>
          <w:numId w:val="1004"/>
        </w:numPr>
        <w:pStyle w:val="Compact"/>
      </w:pPr>
      <w:r>
        <w:t xml:space="preserve">Lifelong Learning: Embracing new technologies and strategies throughout one's career.</w:t>
      </w:r>
    </w:p>
    <w:p>
      <w:pPr>
        <w:numPr>
          <w:ilvl w:val="0"/>
          <w:numId w:val="1004"/>
        </w:numPr>
        <w:pStyle w:val="Compact"/>
      </w:pPr>
      <w:r>
        <w:t xml:space="preserve">Pan-European Collaboration: Aligning training standards with EU defense initiatives.</w:t>
      </w:r>
    </w:p>
    <w:bookmarkEnd w:id="26"/>
    <w:bookmarkStart w:id="27" w:name="conclusion"/>
    <w:p>
      <w:pPr>
        <w:pStyle w:val="Heading2"/>
      </w:pPr>
      <w:r>
        <w:t xml:space="preserve">Conclusion</w:t>
      </w:r>
    </w:p>
    <w:p>
      <w:pPr>
        <w:pStyle w:val="FirstParagraph"/>
      </w:pPr>
      <w:r>
        <w:rPr>
          <w:bCs/>
          <w:b/>
        </w:rPr>
        <w:t xml:space="preserve">The Multifaceted Military Officer</w:t>
      </w:r>
    </w:p>
    <w:p>
      <w:pPr>
        <w:pStyle w:val="BodyText"/>
      </w:pPr>
      <w:r>
        <w:t xml:space="preserve">In conclusion, the modern military officer in Spain Valencia is a multifaceted professional. They are not just warriors but also diplomats, technologists, and community leaders. The seminar presentation slides have outlined the key aspects of this evolving role.</w:t>
      </w:r>
    </w:p>
    <w:p>
      <w:pPr>
        <w:numPr>
          <w:ilvl w:val="0"/>
          <w:numId w:val="1005"/>
        </w:numPr>
        <w:pStyle w:val="Compact"/>
      </w:pPr>
      <w:r>
        <w:rPr>
          <w:bCs/>
          <w:b/>
        </w:rPr>
        <w:t xml:space="preserve">Strategic Thinkers:</w:t>
      </w:r>
      <w:r>
        <w:t xml:space="preserve"> </w:t>
      </w:r>
      <w:r>
        <w:t xml:space="preserve">Navigating complex geopolitical landscapes.</w:t>
      </w:r>
    </w:p>
    <w:p>
      <w:pPr>
        <w:numPr>
          <w:ilvl w:val="0"/>
          <w:numId w:val="1005"/>
        </w:numPr>
        <w:pStyle w:val="Compact"/>
      </w:pPr>
      <w:r>
        <w:t xml:space="preserve">Tech Savvy: Leveraging innovation for operational advantage.</w:t>
      </w:r>
    </w:p>
    <w:p>
      <w:pPr>
        <w:numPr>
          <w:ilvl w:val="0"/>
          <w:numId w:val="1005"/>
        </w:numPr>
        <w:pStyle w:val="Compact"/>
      </w:pPr>
      <w:r>
        <w:t xml:space="preserve">Ethical Leaders: Upholding democratic values and human rights.</w:t>
      </w:r>
    </w:p>
    <w:p>
      <w:pPr>
        <w:pStyle w:val="FirstParagraph"/>
      </w:pPr>
      <w:r>
        <w:t xml:space="preserve">We encourage further discussion on how we can best support the professional development of military officers in Spain Valencia to ensure a secure and prosperous future for our region.</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Spain Valencia</dc:title>
  <dc:creator/>
  <dc:language>en</dc:language>
  <cp:keywords/>
  <dcterms:created xsi:type="dcterms:W3CDTF">2026-07-29T21:29:54Z</dcterms:created>
  <dcterms:modified xsi:type="dcterms:W3CDTF">2026-07-29T21:29:54Z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