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Xa6f24ff8ff7469e9cd1d89e18b1e175733dd089"/>
    <w:p>
      <w:pPr>
        <w:pStyle w:val="Heading2"/>
      </w:pPr>
      <w:r>
        <w:t xml:space="preserve">Seminar Presentation Slides: The Evolving Musician in South Africa Johannesburg</w:t>
      </w:r>
    </w:p>
    <w:p>
      <w:pPr>
        <w:pStyle w:val="FirstParagraph"/>
      </w:pPr>
      <w:r>
        <w:rPr>
          <w:bCs/>
          <w:b/>
        </w:rPr>
        <w:t xml:space="preserve">Date:</w:t>
      </w:r>
      <w:r>
        <w:t xml:space="preserve"> </w:t>
      </w:r>
      <w:r>
        <w:t xml:space="preserve">October 2023</w:t>
      </w:r>
    </w:p>
    <w:p>
      <w:pPr>
        <w:pStyle w:val="BodyText"/>
      </w:pPr>
      <w:r>
        <w:rPr>
          <w:bCs/>
          <w:b/>
        </w:rPr>
        <w:t xml:space="preserve">Presentation Title:</w:t>
      </w:r>
      <w:r>
        <w:t xml:space="preserve"> </w:t>
      </w:r>
      <w:r>
        <w:t xml:space="preserve">Navigating the Sonic Landscape: Opportunities and Challenges for the Contemporary Musician in South Africa Johannesburg.</w:t>
      </w:r>
    </w:p>
    <w:bookmarkStart w:id="20" w:name="welcome-and-introduction"/>
    <w:p>
      <w:pPr>
        <w:pStyle w:val="Heading3"/>
      </w:pPr>
      <w:r>
        <w:t xml:space="preserve">Welcome and Introduction</w:t>
      </w:r>
    </w:p>
    <w:p>
      <w:pPr>
        <w:numPr>
          <w:ilvl w:val="0"/>
          <w:numId w:val="1001"/>
        </w:numPr>
        <w:pStyle w:val="Compact"/>
      </w:pPr>
      <w:r>
        <w:rPr>
          <w:bCs/>
          <w:b/>
        </w:rPr>
        <w:t xml:space="preserve">Greetings:</w:t>
      </w:r>
      <w:r>
        <w:t xml:space="preserve"> </w:t>
      </w:r>
      <w:r>
        <w:t xml:space="preserve">Welcome to this critical seminar dedicated to understanding the multifaceted role of the musician in one of Africa’s most vibrant economic hubs.</w:t>
      </w:r>
    </w:p>
    <w:p>
      <w:pPr>
        <w:numPr>
          <w:ilvl w:val="0"/>
          <w:numId w:val="1001"/>
        </w:numPr>
        <w:pStyle w:val="Compact"/>
      </w:pPr>
      <w:r>
        <w:rPr>
          <w:bCs/>
          <w:b/>
        </w:rPr>
        <w:t xml:space="preserve">The Context:</w:t>
      </w:r>
      <w:r>
        <w:t xml:space="preserve"> </w:t>
      </w:r>
      <w:r>
        <w:t xml:space="preserve">We are gathered here in South Africa Johannesburg, often referred to as "Egoli," the Place of Gold, not just for its mining history but for its gold-standard contribution to African culture and entertainment.</w:t>
      </w:r>
    </w:p>
    <w:p>
      <w:pPr>
        <w:numPr>
          <w:ilvl w:val="0"/>
          <w:numId w:val="1001"/>
        </w:numPr>
        <w:pStyle w:val="Compact"/>
      </w:pPr>
      <w:r>
        <w:rPr>
          <w:bCs/>
          <w:b/>
        </w:rPr>
        <w:t xml:space="preserve">Purpose:</w:t>
      </w:r>
      <w:r>
        <w:t xml:space="preserve"> </w:t>
      </w:r>
      <w:r>
        <w:t xml:space="preserve">The aim of these Seminar Presentation Slides is to dissect the ecosystem that supports the modern musician. We will explore how an individual artist navigates a city that is both a creative crucible and a challenging commercial market.</w:t>
      </w:r>
    </w:p>
    <w:bookmarkEnd w:id="20"/>
    <w:bookmarkEnd w:id="21"/>
    <w:bookmarkStart w:id="23" w:name="X8a205e1caad21cac0a6a379fcb1f59ea612f873"/>
    <w:p>
      <w:pPr>
        <w:pStyle w:val="Heading2"/>
      </w:pPr>
      <w:r>
        <w:t xml:space="preserve">The Historical Weight: Why the Musician Matters in This Context</w:t>
      </w:r>
    </w:p>
    <w:bookmarkStart w:id="22" w:name="a-legacy-of-resistance-and-celebration"/>
    <w:p>
      <w:pPr>
        <w:pStyle w:val="Heading3"/>
      </w:pPr>
      <w:r>
        <w:t xml:space="preserve">A Legacy of Resistance and Celebration</w:t>
      </w:r>
    </w:p>
    <w:p>
      <w:pPr>
        <w:pStyle w:val="FirstParagraph"/>
      </w:pPr>
      <w:r>
        <w:t xml:space="preserve">To understand the musician in South Africa Johannesburg today, one must first acknowledge the historical gravity carried by their craft. Unlike many global music markets, the role of a musician in this region is deeply intertwined with socio-political history.</w:t>
      </w:r>
    </w:p>
    <w:p>
      <w:pPr>
        <w:numPr>
          <w:ilvl w:val="0"/>
          <w:numId w:val="1002"/>
        </w:numPr>
        <w:pStyle w:val="Compact"/>
      </w:pPr>
      <w:r>
        <w:rPr>
          <w:bCs/>
          <w:b/>
        </w:rPr>
        <w:t xml:space="preserve">The Anti-Apartheid Sound:</w:t>
      </w:r>
      <w:r>
        <w:t xml:space="preserve"> </w:t>
      </w:r>
      <w:r>
        <w:t xml:space="preserve">Historically, musicians were not just entertainers; they were soldiers of culture. From Miriam Makeba to Hugh Masekela, the musician was a voice for freedom. This legacy creates an expectation for authenticity and social consciousness in today’s South Africa Johannesburg artists.</w:t>
      </w:r>
    </w:p>
    <w:p>
      <w:pPr>
        <w:numPr>
          <w:ilvl w:val="0"/>
          <w:numId w:val="1002"/>
        </w:numPr>
        <w:pStyle w:val="Compact"/>
      </w:pPr>
      <w:r>
        <w:rPr>
          <w:bCs/>
          <w:b/>
        </w:rPr>
        <w:t xml:space="preserve">The Township Jazz Era:</w:t>
      </w:r>
      <w:r>
        <w:t xml:space="preserve"> </w:t>
      </w:r>
      <w:r>
        <w:t xml:space="preserve">Johannesburg was home to the golden age of Township Jazz. The musician here developed unique styles out of necessity and community bonding, creating sounds that are now recognized globally as distinctly South African.</w:t>
      </w:r>
    </w:p>
    <w:p>
      <w:pPr>
        <w:numPr>
          <w:ilvl w:val="0"/>
          <w:numId w:val="1002"/>
        </w:numPr>
        <w:pStyle w:val="Compact"/>
      </w:pPr>
      <w:r>
        <w:t xml:space="preserve">Cultural Continuity:</w:t>
      </w:r>
    </w:p>
    <w:p>
      <w:pPr>
        <w:numPr>
          <w:ilvl w:val="0"/>
          <w:numId w:val="1000"/>
        </w:numPr>
        <w:pStyle w:val="Compact"/>
      </w:pPr>
      <w:r>
        <w:t xml:space="preserve">Today’s musician stands on the shoulders of giants. The Seminar Presentation Slides emphasize that being a musician in South Africa Johannesburg is not merely a career choice; it is an act of cultural preservation and evolution. The artist must balance honoring this rich heritage while pushing boundaries into new genres like Amapiano, Hip Hop, and Afro-Pop.</w:t>
      </w:r>
    </w:p>
    <w:bookmarkEnd w:id="22"/>
    <w:bookmarkEnd w:id="23"/>
    <w:bookmarkStart w:id="25" w:name="X30f91297987c838664d360d1d3eddde44db9d63"/>
    <w:p>
      <w:pPr>
        <w:pStyle w:val="Heading2"/>
      </w:pPr>
      <w:r>
        <w:t xml:space="preserve">The Economic Landscape: Business Realities for the Musician</w:t>
      </w:r>
    </w:p>
    <w:bookmarkStart w:id="24" w:name="X9fca67bed893d387bee2e31bea80a9dc4d232ad"/>
    <w:p>
      <w:pPr>
        <w:pStyle w:val="Heading3"/>
      </w:pPr>
      <w:r>
        <w:t xml:space="preserve">Navigating the Market in South Africa Johannesburg</w:t>
      </w:r>
    </w:p>
    <w:p>
      <w:pPr>
        <w:pStyle w:val="FirstParagraph"/>
      </w:pPr>
      <w:r>
        <w:t xml:space="preserve">The economic environment for a musician in South Africa Johannesburg is complex. It is characterized by a dichotomy between high-income corporate support and an underground economy driven by grassroots passion.</w:t>
      </w:r>
    </w:p>
    <w:p>
      <w:pPr>
        <w:numPr>
          <w:ilvl w:val="0"/>
          <w:numId w:val="1003"/>
        </w:numPr>
        <w:pStyle w:val="Compact"/>
      </w:pPr>
      <w:r>
        <w:rPr>
          <w:bCs/>
          <w:b/>
        </w:rPr>
        <w:t xml:space="preserve">The Gig Economy:</w:t>
      </w:r>
      <w:r>
        <w:t xml:space="preserve"> </w:t>
      </w:r>
      <w:r>
        <w:t xml:space="preserve">For the independent musician, live performances remain the primary revenue stream. However, South Africa Johannesburg presents unique challenges regarding venue safety, logistics across a sprawling metropolis, and payment reliability. Artists must become savvy negotiators.</w:t>
      </w:r>
    </w:p>
    <w:p>
      <w:pPr>
        <w:numPr>
          <w:ilvl w:val="0"/>
          <w:numId w:val="1003"/>
        </w:numPr>
        <w:pStyle w:val="Compact"/>
      </w:pPr>
      <w:r>
        <w:rPr>
          <w:bCs/>
          <w:b/>
        </w:rPr>
        <w:t xml:space="preserve">Streaming vs. Physical Sales:</w:t>
      </w:r>
      <w:r>
        <w:t xml:space="preserve"> </w:t>
      </w:r>
      <w:r>
        <w:t xml:space="preserve">While global trends favor streaming in South Africa Johannesburg, the local context still values physical media for certain genres (like Gqom or Kwaito revivalism). The modern musician must adopt a hybrid strategy, leveraging digital platforms for reach while maintaining local presence.</w:t>
      </w:r>
    </w:p>
    <w:p>
      <w:pPr>
        <w:numPr>
          <w:ilvl w:val="0"/>
          <w:numId w:val="1003"/>
        </w:numPr>
        <w:pStyle w:val="Compact"/>
      </w:pPr>
      <w:r>
        <w:rPr>
          <w:bCs/>
          <w:b/>
        </w:rPr>
        <w:t xml:space="preserve">Sponsorship and Branding:</w:t>
      </w:r>
      <w:r>
        <w:t xml:space="preserve"> </w:t>
      </w:r>
      <w:r>
        <w:t xml:space="preserve">Multinational corporations headquartered in South Africa Johannesburg are key players. Musicians who align their brand with corporate values can secure lucrative sponsorship deals. However, the Seminar Presentation Slides warn against "selling out" narratives that can alienate the core audience.</w:t>
      </w:r>
    </w:p>
    <w:bookmarkEnd w:id="24"/>
    <w:bookmarkEnd w:id="25"/>
    <w:bookmarkStart w:id="26" w:name="X49fb3540eae2fc790ad3378eaa49a2e51b4a338"/>
    <w:p>
      <w:pPr>
        <w:pStyle w:val="Heading2"/>
      </w:pPr>
      <w:r>
        <w:t xml:space="preserve">The Digital Shift: Technology and Distribution</w:t>
      </w:r>
    </w:p>
    <w:p>
      <w:pPr>
        <w:pStyle w:val="FirstParagraph"/>
      </w:pPr>
      <w:r>
        <w:rPr>
          <w:bCs/>
          <w:b/>
        </w:rPr>
        <w:t xml:space="preserve">The Democratization of Music</w:t>
      </w:r>
    </w:p>
    <w:p>
      <w:pPr>
        <w:numPr>
          <w:ilvl w:val="0"/>
          <w:numId w:val="1004"/>
        </w:numPr>
        <w:pStyle w:val="Compact"/>
      </w:pPr>
      <w:r>
        <w:rPr>
          <w:bCs/>
          <w:b/>
        </w:rPr>
        <w:t xml:space="preserve">Social Media Dominance:</w:t>
      </w:r>
      <w:r>
        <w:t xml:space="preserve"> </w:t>
      </w:r>
      <w:r>
        <w:t xml:space="preserve">In the absence of robust traditional radio play for new genres, the musician in South Africa Johannesburg relies heavily on TikTok, Instagram, and YouTube. A viral dance challenge can launch a career overnight.</w:t>
      </w:r>
    </w:p>
    <w:p>
      <w:pPr>
        <w:numPr>
          <w:ilvl w:val="0"/>
          <w:numId w:val="1004"/>
        </w:numPr>
        <w:pStyle w:val="Compact"/>
      </w:pPr>
      <w:r>
        <w:rPr>
          <w:bCs/>
          <w:b/>
        </w:rPr>
        <w:t xml:space="preserve">Distribution Platforms:</w:t>
      </w:r>
      <w:r>
        <w:t xml:space="preserve"> </w:t>
      </w:r>
      <w:r>
        <w:t xml:space="preserve">Digital distributors allow local artists to reach global audiences without major label backing. This is crucial for the South Africa Johannesburg scene, where talent often outpaces local infrastructure.</w:t>
      </w:r>
    </w:p>
    <w:bookmarkEnd w:id="26"/>
    <w:bookmarkStart w:id="28" w:name="creative-diversity-the-genre-melting-pot"/>
    <w:p>
      <w:pPr>
        <w:pStyle w:val="Heading2"/>
      </w:pPr>
      <w:r>
        <w:t xml:space="preserve">Creative Diversity: The Genre Melting Pot</w:t>
      </w:r>
    </w:p>
    <w:bookmarkStart w:id="27" w:name="melody-in-motion"/>
    <w:p>
      <w:pPr>
        <w:pStyle w:val="Heading3"/>
      </w:pPr>
      <w:r>
        <w:t xml:space="preserve">Melody in Motion</w:t>
      </w:r>
    </w:p>
    <w:p>
      <w:pPr>
        <w:pStyle w:val="FirstParagraph"/>
      </w:pPr>
      <w:r>
        <w:t xml:space="preserve">The musician in South Africa Johannesburg operates within a genre-less environment. The city is a sonic melting pot where influences collide.</w:t>
      </w:r>
    </w:p>
    <w:p>
      <w:pPr>
        <w:numPr>
          <w:ilvl w:val="0"/>
          <w:numId w:val="1005"/>
        </w:numPr>
        <w:pStyle w:val="Compact"/>
      </w:pPr>
      <w:r>
        <w:rPr>
          <w:bCs/>
          <w:b/>
        </w:rPr>
        <w:t xml:space="preserve">Amapiano:</w:t>
      </w:r>
      <w:r>
        <w:t xml:space="preserve"> </w:t>
      </w:r>
      <w:r>
        <w:t xml:space="preserve">Currently the dominant force, Amapiano has its roots in Gauteng. The musician here must understand the specific log-drum basslines and slow-building rhythms that define the genre.</w:t>
      </w:r>
    </w:p>
    <w:p>
      <w:pPr>
        <w:numPr>
          <w:ilvl w:val="0"/>
          <w:numId w:val="1005"/>
        </w:numPr>
        <w:pStyle w:val="Compact"/>
      </w:pPr>
      <w:r>
        <w:rPr>
          <w:bCs/>
          <w:b/>
        </w:rPr>
        <w:t xml:space="preserve">Kwaito and House:</w:t>
      </w:r>
      <w:r>
        <w:t xml:space="preserve"> </w:t>
      </w:r>
      <w:r>
        <w:t xml:space="preserve">These foundational genres continue to influence new production styles. The modern musician often samples old Kwaito tracks, creating a bridge between generations.</w:t>
      </w:r>
    </w:p>
    <w:p>
      <w:pPr>
        <w:numPr>
          <w:ilvl w:val="0"/>
          <w:numId w:val="1005"/>
        </w:numPr>
        <w:pStyle w:val="Compact"/>
      </w:pPr>
      <w:r>
        <w:rPr>
          <w:bCs/>
          <w:b/>
        </w:rPr>
        <w:t xml:space="preserve">Fusion Projects:</w:t>
      </w:r>
      <w:r>
        <w:t xml:space="preserve"> </w:t>
      </w:r>
      <w:r>
        <w:t xml:space="preserve">There is a growing trend of fusion, where traditional instruments meet electronic beats. This appeals to the cosmopolitan audience of South Africa Johannesburg and attracts international tourism.</w:t>
      </w:r>
    </w:p>
    <w:bookmarkEnd w:id="27"/>
    <w:bookmarkEnd w:id="28"/>
    <w:bookmarkStart w:id="29" w:name="X8deef663f8bf55985c1b33130f15f3f9786a20a"/>
    <w:p>
      <w:pPr>
        <w:pStyle w:val="Heading2"/>
      </w:pPr>
      <w:r>
        <w:t xml:space="preserve">Social Responsibility: The Musician as Community Leader</w:t>
      </w:r>
    </w:p>
    <w:p>
      <w:pPr>
        <w:pStyle w:val="FirstParagraph"/>
      </w:pPr>
      <w:r>
        <w:rPr>
          <w:bCs/>
          <w:b/>
        </w:rPr>
        <w:t xml:space="preserve">Beyond the Stage</w:t>
      </w:r>
    </w:p>
    <w:p>
      <w:pPr>
        <w:numPr>
          <w:ilvl w:val="0"/>
          <w:numId w:val="1006"/>
        </w:numPr>
        <w:pStyle w:val="Compact"/>
      </w:pPr>
      <w:r>
        <w:rPr>
          <w:bCs/>
          <w:b/>
        </w:rPr>
        <w:t xml:space="preserve">Mental Health Advocacy:</w:t>
      </w:r>
      <w:r>
        <w:t xml:space="preserve"> </w:t>
      </w:r>
      <w:r>
        <w:t xml:space="preserve">In the high-pressure environment of South Africa Johannesburg, mental health is a critical issue. Musicians are increasingly using their platforms to discuss trauma, depression, and resilience.</w:t>
      </w:r>
    </w:p>
    <w:p>
      <w:pPr>
        <w:numPr>
          <w:ilvl w:val="0"/>
          <w:numId w:val="1006"/>
        </w:numPr>
        <w:pStyle w:val="Compact"/>
      </w:pPr>
      <w:r>
        <w:rPr>
          <w:bCs/>
          <w:b/>
        </w:rPr>
        <w:t xml:space="preserve">Youth Empowerment:</w:t>
      </w:r>
      <w:r>
        <w:t xml:space="preserve"> </w:t>
      </w:r>
      <w:r>
        <w:t xml:space="preserve">With high unemployment rates in the region, the musician serves as a role model. Successful artists often establish foundations or mentorship programs to guide youth in Soweto and Alexandra.</w:t>
      </w:r>
    </w:p>
    <w:bookmarkEnd w:id="29"/>
    <w:bookmarkStart w:id="31" w:name="Xf64b6e1dd2ac6dcc700b9f2c2fc4fd2ee9631e7"/>
    <w:p>
      <w:pPr>
        <w:pStyle w:val="Heading2"/>
      </w:pPr>
      <w:r>
        <w:t xml:space="preserve">Policies and Infrastructure: What Needs to Change?</w:t>
      </w:r>
    </w:p>
    <w:bookmarkStart w:id="30" w:name="the-role-of-government-and-institutions"/>
    <w:p>
      <w:pPr>
        <w:pStyle w:val="Heading3"/>
      </w:pPr>
      <w:r>
        <w:t xml:space="preserve">The Role of Government and Institutions</w:t>
      </w:r>
    </w:p>
    <w:p>
      <w:pPr>
        <w:numPr>
          <w:ilvl w:val="0"/>
          <w:numId w:val="1007"/>
        </w:numPr>
        <w:pStyle w:val="Compact"/>
      </w:pPr>
      <w:r>
        <w:rPr>
          <w:bCs/>
          <w:b/>
        </w:rPr>
        <w:t xml:space="preserve">Copyright Enforcement:</w:t>
      </w:r>
      <w:r>
        <w:t xml:space="preserve"> </w:t>
      </w:r>
      <w:r>
        <w:t xml:space="preserve">Stronger enforcement of intellectual property laws is essential for the sustainability of the musician’s career.</w:t>
      </w:r>
    </w:p>
    <w:p>
      <w:pPr>
        <w:numPr>
          <w:ilvl w:val="0"/>
          <w:numId w:val="1007"/>
        </w:numPr>
      </w:pPr>
      <w:r>
        <w:rPr>
          <w:bCs/>
          <w:b/>
        </w:rPr>
        <w:t xml:space="preserve">Funding Grants:</w:t>
      </w:r>
    </w:p>
    <w:p>
      <w:pPr>
        <w:numPr>
          <w:ilvl w:val="0"/>
          <w:numId w:val="1000"/>
        </w:numPr>
      </w:pPr>
      <w:r>
        <w:t xml:space="preserve">To sustain growth, South Africa Johannesburg requires better infrastructure. This includes affordable rehearsal spaces and safe transport networks for touring musicians.</w:t>
      </w:r>
    </w:p>
    <w:bookmarkEnd w:id="30"/>
    <w:bookmarkEnd w:id="31"/>
    <w:bookmarkStart w:id="32" w:name="X44113b8eaff90a2cb85f7c3a910ec07c18ad880"/>
    <w:p>
      <w:pPr>
        <w:pStyle w:val="Heading2"/>
      </w:pPr>
      <w:r>
        <w:t xml:space="preserve">Seminar Presentation Slides: Conclusion and Future Outlook</w:t>
      </w:r>
    </w:p>
    <w:p>
      <w:pPr>
        <w:pStyle w:val="FirstParagraph"/>
      </w:pPr>
      <w:r>
        <w:rPr>
          <w:bCs/>
          <w:b/>
        </w:rPr>
        <w:t xml:space="preserve">The Road Ahead</w:t>
      </w:r>
    </w:p>
    <w:p>
      <w:pPr>
        <w:numPr>
          <w:ilvl w:val="0"/>
          <w:numId w:val="1008"/>
        </w:numPr>
        <w:pStyle w:val="Compact"/>
      </w:pPr>
      <w:r>
        <w:rPr>
          <w:bCs/>
          <w:b/>
        </w:rPr>
        <w:t xml:space="preserve">Synthesis:</w:t>
      </w:r>
      <w:r>
        <w:t xml:space="preserve"> </w:t>
      </w:r>
      <w:r>
        <w:t xml:space="preserve">Being a musician in South Africa Johannesburg is a journey of resilience, creativity, and business acumen.</w:t>
      </w:r>
    </w:p>
    <w:p>
      <w:pPr>
        <w:numPr>
          <w:ilvl w:val="0"/>
          <w:numId w:val="1008"/>
        </w:numPr>
        <w:pStyle w:val="Compact"/>
      </w:pPr>
      <w:r>
        <w:t xml:space="preserve">The Future:</w:t>
      </w:r>
    </w:p>
    <w:p>
      <w:pPr>
        <w:numPr>
          <w:ilvl w:val="0"/>
          <w:numId w:val="1000"/>
        </w:numPr>
        <w:pStyle w:val="Compact"/>
      </w:pPr>
      <w:r>
        <w:t xml:space="preserve">: The future is bright. As the global appetite for African music grows, the artist from this region is positioned at the forefront of world culture.</w:t>
      </w:r>
    </w:p>
    <w:p>
      <w:pPr>
        <w:pStyle w:val="FirstParagraph"/>
      </w:pPr>
      <w:r>
        <w:rPr>
          <w:iCs/>
          <w:i/>
        </w:rPr>
        <w:t xml:space="preserve">We conclude these Seminar Presentation Slides with a call to action: Support local musicians, invest in local infrastructure, and celebrate the unique cultural output of South Africa Johannesburg.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South Africa Johannesburg</dc:title>
  <dc:creator/>
  <dc:language>en</dc:language>
  <cp:keywords/>
  <dcterms:created xsi:type="dcterms:W3CDTF">2026-07-30T10:10:23Z</dcterms:created>
  <dcterms:modified xsi:type="dcterms:W3CDTF">2026-07-30T10:10:23Z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