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9" w:name="Xbe27671fcac0330d8dcc6aa9594808b1c79e99a"/>
    <w:p>
      <w:pPr>
        <w:pStyle w:val="Heading1"/>
      </w:pPr>
      <w:r>
        <w:t xml:space="preserve">Seminar Presentation Slides</w:t>
      </w:r>
      <w:r>
        <w:br/>
      </w:r>
      <w:r>
        <w:t xml:space="preserve">The Professional Musician in the United Kingdom Manchester</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designed specifically for an audience based in the vibrant cultural hub of United Kingdom Manchester. Today, we delve into the multifaceted role, challenges, and opportunities facing the contemporary Musician within one of Europe's most significant cities for live performance and music education.</w:t>
      </w:r>
    </w:p>
    <w:p>
      <w:pPr>
        <w:pStyle w:val="BodyText"/>
      </w:pPr>
      <w:r>
        <w:t xml:space="preserve">Manchester is not merely a city with a rich industrial past; it is globally renowned as a cradle of musical innovation. From The Smiths to Oasis, and from Joy Division to modern indie sensations, the sonic landscape here has defined generations. For any professional or aspiring Musician operating in this region, understanding the unique ecosystem of United Kingdom Manchester is paramount. This presentation aims to provide a roadmap for navigating the local industry, leveraging local resources, and sustaining a career in an increasingly digital global market.</w:t>
      </w:r>
    </w:p>
    <w:bookmarkEnd w:id="20"/>
    <w:bookmarkStart w:id="21" w:name="X86ca4cd32a4b4059e91d3a3fa312b0b20c005fc"/>
    <w:p>
      <w:pPr>
        <w:pStyle w:val="Heading2"/>
      </w:pPr>
      <w:r>
        <w:t xml:space="preserve">Slide 2: The Historical Legacy of United Kingdom Manchester</w:t>
      </w:r>
    </w:p>
    <w:p>
      <w:pPr>
        <w:pStyle w:val="FirstParagraph"/>
      </w:pPr>
      <w:r>
        <w:t xml:space="preserve">To understand where the Musician is today, we must acknowledge where they come from. Manchester possesses a distinct musical identity that commands respect worldwide. The "Madchester" scene of the late 80s and early 90s transformed global pop culture, blending rock with dance rhythms.</w:t>
      </w:r>
    </w:p>
    <w:p>
      <w:pPr>
        <w:numPr>
          <w:ilvl w:val="0"/>
          <w:numId w:val="1001"/>
        </w:numPr>
        <w:pStyle w:val="Compact"/>
      </w:pPr>
      <w:r>
        <w:rPr>
          <w:bCs/>
          <w:b/>
        </w:rPr>
        <w:t xml:space="preserve">The Legacy:</w:t>
      </w:r>
      <w:r>
        <w:t xml:space="preserve"> </w:t>
      </w:r>
      <w:r>
        <w:t xml:space="preserve">Venues like the Haçienda were not just clubs; they were cultural incubators that allowed new genres to flourish. This history creates a high standard of expectation for live performance quality in United Kingdom Manchester.</w:t>
      </w:r>
    </w:p>
    <w:p>
      <w:pPr>
        <w:numPr>
          <w:ilvl w:val="0"/>
          <w:numId w:val="1001"/>
        </w:numPr>
        <w:pStyle w:val="Compact"/>
      </w:pPr>
      <w:r>
        <w:rPr>
          <w:bCs/>
          <w:b/>
        </w:rPr>
        <w:t xml:space="preserve">Institutional Support:</w:t>
      </w:r>
      <w:r>
        <w:t xml:space="preserve"> </w:t>
      </w:r>
      <w:r>
        <w:t xml:space="preserve">Institutions such as the Royal Northern College of Music (RNCM) and the University of Salford have long been pillars of musical excellence, producing world-class talent that keeps the city at the forefront of both classical and contemporary music.</w:t>
      </w:r>
    </w:p>
    <w:p>
      <w:pPr>
        <w:pStyle w:val="FirstParagraph"/>
      </w:pPr>
      <w:r>
        <w:t xml:space="preserve">Speaker Note: Emphasize that aspiring Musicians in United Kingdom Manchester are standing on the shoulders of giants. The infrastructure is there to support them, but so is the pressure to innovate.</w:t>
      </w:r>
    </w:p>
    <w:bookmarkEnd w:id="21"/>
    <w:bookmarkStart w:id="22" w:name="X95e14c6449382fcbea0bee013fb585bc4236350"/>
    <w:p>
      <w:pPr>
        <w:pStyle w:val="Heading2"/>
      </w:pPr>
      <w:r>
        <w:t xml:space="preserve">Slide 3: The Diverse Landscape of Venues and Performance Spaces</w:t>
      </w:r>
    </w:p>
    <w:p>
      <w:pPr>
        <w:pStyle w:val="FirstParagraph"/>
      </w:pPr>
      <w:r>
        <w:t xml:space="preserve">A Musician's career in United Kingdom Manchester relies heavily on access to diverse performance spaces. The city offers a tiered ecosystem that caters to every level of artistic development.</w:t>
      </w:r>
    </w:p>
    <w:p>
      <w:pPr>
        <w:numPr>
          <w:ilvl w:val="0"/>
          <w:numId w:val="1002"/>
        </w:numPr>
        <w:pStyle w:val="Compact"/>
      </w:pPr>
      <w:r>
        <w:rPr>
          <w:bCs/>
          <w:b/>
        </w:rPr>
        <w:t xml:space="preserve">The Major Arenas:</w:t>
      </w:r>
      <w:r>
        <w:t xml:space="preserve"> </w:t>
      </w:r>
      <w:r>
        <w:t xml:space="preserve">Venues like the AO Arena and Co-op Live represent the pinnacle of large-scale production. While these are often reserved for international superstars, they set the technical benchmark for local engineers and sound professionals.</w:t>
      </w:r>
    </w:p>
    <w:p>
      <w:pPr>
        <w:numPr>
          <w:ilvl w:val="0"/>
          <w:numId w:val="1002"/>
        </w:numPr>
        <w:pStyle w:val="Compact"/>
      </w:pPr>
      <w:r>
        <w:rPr>
          <w:bCs/>
          <w:b/>
        </w:rPr>
        <w:t xml:space="preserve">The Independent Circuit:</w:t>
      </w:r>
      <w:r>
        <w:t xml:space="preserve"> </w:t>
      </w:r>
      <w:r>
        <w:t xml:space="preserve">The lifeblood of United Kingdom Manchester is its independent venues. From Gorilla in Ancoats to Yes Cardroom in Chorlton, these spaces provide critical stages for emerging Artists. For a Musician, playing at the Night &amp; Day Cafe or the Deaf Institute is often the first step toward wider recognition.</w:t>
      </w:r>
    </w:p>
    <w:p>
      <w:pPr>
        <w:numPr>
          <w:ilvl w:val="0"/>
          <w:numId w:val="1002"/>
        </w:numPr>
        <w:pStyle w:val="Compact"/>
      </w:pPr>
      <w:r>
        <w:rPr>
          <w:bCs/>
          <w:b/>
        </w:rPr>
        <w:t xml:space="preserve">Classical and Acoustic Spaces:</w:t>
      </w:r>
      <w:r>
        <w:t xml:space="preserve"> </w:t>
      </w:r>
      <w:r>
        <w:t xml:space="preserve">The Bridgewater Hall and St. George’s Chapeltown offer pristine environments for classical Musicians, choral groups, and acoustic sessions, highlighting that Manchester's musical identity is not solely rock-based.</w:t>
      </w:r>
    </w:p>
    <w:bookmarkEnd w:id="22"/>
    <w:bookmarkStart w:id="23" w:name="Xcde36a382e6aa6083d90d541fad5edb269bf870"/>
    <w:p>
      <w:pPr>
        <w:pStyle w:val="Heading2"/>
      </w:pPr>
      <w:r>
        <w:t xml:space="preserve">Slide 4: Economic Realities and Funding Opportunities</w:t>
      </w:r>
    </w:p>
    <w:p>
      <w:pPr>
        <w:pStyle w:val="FirstParagraph"/>
      </w:pPr>
      <w:r>
        <w:t xml:space="preserve">Navigating the financial aspect of being a Musician in United Kingdom Manchester requires strategic planning. While London often gets the headlines, Manchester provides a more accessible cost-of-living structure for creative professionals, though this is changing.</w:t>
      </w:r>
    </w:p>
    <w:p>
      <w:pPr>
        <w:numPr>
          <w:ilvl w:val="0"/>
          <w:numId w:val="1003"/>
        </w:numPr>
        <w:pStyle w:val="Compact"/>
      </w:pPr>
      <w:r>
        <w:rPr>
          <w:bCs/>
          <w:b/>
        </w:rPr>
        <w:t xml:space="preserve">Arts Council England Funding:</w:t>
      </w:r>
      <w:r>
        <w:t xml:space="preserve"> </w:t>
      </w:r>
      <w:r>
        <w:t xml:space="preserve">Musicians and music organizations in United Kingdom Manchester can access significant grants through Arts Council England. These funds are crucial for touring, recording projects, and community engagement initiatives.</w:t>
      </w:r>
    </w:p>
    <w:p>
      <w:pPr>
        <w:numPr>
          <w:ilvl w:val="0"/>
          <w:numId w:val="1003"/>
        </w:numPr>
        <w:pStyle w:val="Compact"/>
      </w:pPr>
      <w:r>
        <w:rPr>
          <w:bCs/>
          <w:b/>
        </w:rPr>
        <w:t xml:space="preserve">Creative Industries Cluster:</w:t>
      </w:r>
      <w:r>
        <w:t xml:space="preserve"> </w:t>
      </w:r>
      <w:r>
        <w:t xml:space="preserve">Manchester is part of the wider North of England creative cluster. Networking within this cluster allows Musicians to collaborate with digital creatives, filmmakers, and tech startups, opening new revenue streams beyond ticket sales.</w:t>
      </w:r>
    </w:p>
    <w:p>
      <w:pPr>
        <w:numPr>
          <w:ilvl w:val="0"/>
          <w:numId w:val="1003"/>
        </w:numPr>
        <w:pStyle w:val="Compact"/>
      </w:pPr>
      <w:r>
        <w:rPr>
          <w:bCs/>
          <w:b/>
        </w:rPr>
        <w:t xml:space="preserve">Gig Economy vs. Salaries:</w:t>
      </w:r>
      <w:r>
        <w:t xml:space="preserve"> </w:t>
      </w:r>
      <w:r>
        <w:t xml:space="preserve">Most working Musicians in United Kingdom Manchester do not rely solely on gig income. A hybrid approach involving teaching (private tuition or university positions), session work for local media productions, and commission-based composition is the standard sustainable model.</w:t>
      </w:r>
    </w:p>
    <w:bookmarkEnd w:id="23"/>
    <w:bookmarkStart w:id="24" w:name="Xd4d2692cfe5be5d925a113f60a5597ef3c7b5fa"/>
    <w:p>
      <w:pPr>
        <w:pStyle w:val="Heading2"/>
      </w:pPr>
      <w:r>
        <w:t xml:space="preserve">Slide 5: The Impact of Digital Transformation on the Local Musician</w:t>
      </w:r>
    </w:p>
    <w:p>
      <w:pPr>
        <w:pStyle w:val="FirstParagraph"/>
      </w:pPr>
      <w:r>
        <w:t xml:space="preserve">The role of the modern Musician has evolved significantly with technology. In United Kingdom Manchester, there is a strong emphasis on digital literacy alongside artistic prowess.</w:t>
      </w:r>
    </w:p>
    <w:p>
      <w:pPr>
        <w:numPr>
          <w:ilvl w:val="0"/>
          <w:numId w:val="1004"/>
        </w:numPr>
        <w:pStyle w:val="Compact"/>
      </w:pPr>
      <w:r>
        <w:rPr>
          <w:bCs/>
          <w:b/>
        </w:rPr>
        <w:t xml:space="preserve">Distribution and Streaming:</w:t>
      </w:r>
      <w:r>
        <w:t xml:space="preserve"> </w:t>
      </w:r>
      <w:r>
        <w:t xml:space="preserve">Musicians must understand how to distribute music via DistroKid or TuneCore to reach global audiences, not just local fans. Analytics from streaming platforms help artists tailor their marketing strategies for specific demographics within the Greater Manchester area.</w:t>
      </w:r>
    </w:p>
    <w:p>
      <w:pPr>
        <w:numPr>
          <w:ilvl w:val="0"/>
          <w:numId w:val="1004"/>
        </w:numPr>
        <w:pStyle w:val="Compact"/>
      </w:pPr>
      <w:r>
        <w:rPr>
          <w:bCs/>
          <w:b/>
        </w:rPr>
        <w:t xml:space="preserve">Social Media Engagement:</w:t>
      </w:r>
      <w:r>
        <w:t xml:space="preserve"> </w:t>
      </w:r>
      <w:r>
        <w:t xml:space="preserve">Platforms like TikTok and Instagram are essential tools for building a fanbase. Local Musicians often use geotagging and local hashtags to connect with the United Kingdom Manchester community, driving attendance to live shows in specific boroughs.</w:t>
      </w:r>
    </w:p>
    <w:p>
      <w:pPr>
        <w:numPr>
          <w:ilvl w:val="0"/>
          <w:numId w:val="1004"/>
        </w:numPr>
        <w:pStyle w:val="Compact"/>
      </w:pPr>
      <w:r>
        <w:rPr>
          <w:bCs/>
          <w:b/>
        </w:rPr>
        <w:t xml:space="preserve">NFTs and Web3:</w:t>
      </w:r>
      <w:r>
        <w:t xml:space="preserve"> </w:t>
      </w:r>
      <w:r>
        <w:t xml:space="preserve">While still emerging, some forward-thinking Musician collectives in Manchester are experimenting with blockchain technology for direct-to-fan sales, bypassing traditional label structures.</w:t>
      </w:r>
    </w:p>
    <w:bookmarkEnd w:id="24"/>
    <w:bookmarkStart w:id="25" w:name="Xbd355cb06e29a9b14e0e18eef3e7e6d286e033b"/>
    <w:p>
      <w:pPr>
        <w:pStyle w:val="Heading2"/>
      </w:pPr>
      <w:r>
        <w:t xml:space="preserve">Slide 6: Education and Professional Development</w:t>
      </w:r>
    </w:p>
    <w:p>
      <w:pPr>
        <w:pStyle w:val="FirstParagraph"/>
      </w:pPr>
      <w:r>
        <w:t xml:space="preserve">Lifelong learning is critical for the sustained relevance of a Musician. United Kingdom Manchester boasts some of the UK's top educational institutions.</w:t>
      </w:r>
    </w:p>
    <w:p>
      <w:pPr>
        <w:numPr>
          <w:ilvl w:val="0"/>
          <w:numId w:val="1005"/>
        </w:numPr>
        <w:pStyle w:val="Compact"/>
      </w:pPr>
      <w:r>
        <w:rPr>
          <w:bCs/>
          <w:b/>
        </w:rPr>
        <w:t xml:space="preserve">The Royal Northern College of Music (RNCM):</w:t>
      </w:r>
      <w:r>
        <w:t xml:space="preserve"> </w:t>
      </w:r>
      <w:r>
        <w:t xml:space="preserve">Beyond being an educational institution, RNCM is a major cultural employer and collaborator. It offers masterclasses and networking events open to external professionals, providing valuable upskilling opportunities for working Musicians.</w:t>
      </w:r>
    </w:p>
    <w:p>
      <w:pPr>
        <w:numPr>
          <w:ilvl w:val="0"/>
          <w:numId w:val="1005"/>
        </w:numPr>
        <w:pStyle w:val="Compact"/>
      </w:pPr>
      <w:r>
        <w:rPr>
          <w:bCs/>
          <w:b/>
        </w:rPr>
        <w:t xml:space="preserve">Musician Union Workshops:</w:t>
      </w:r>
      <w:r>
        <w:t xml:space="preserve"> </w:t>
      </w:r>
      <w:r>
        <w:t xml:space="preserve">The Musicians' Union (MU) has active branches in the region. They provide legal advice, contract negotiation support, and health and safety training specific to gigging in United Kingdom Manchester venues.</w:t>
      </w:r>
    </w:p>
    <w:p>
      <w:pPr>
        <w:numPr>
          <w:ilvl w:val="0"/>
          <w:numId w:val="1005"/>
        </w:numPr>
        <w:pStyle w:val="Compact"/>
      </w:pPr>
      <w:r>
        <w:rPr>
          <w:bCs/>
          <w:b/>
        </w:rPr>
        <w:t xml:space="preserve">Mentorship Programs:</w:t>
      </w:r>
      <w:r>
        <w:t xml:space="preserve"> </w:t>
      </w:r>
      <w:r>
        <w:t xml:space="preserve">Initiatives like "Musician's Friend" or local charity work through Oxfam’s creative projects offer pathways for older Musicians to mentor younger talents, preserving institutional knowledge.</w:t>
      </w:r>
    </w:p>
    <w:bookmarkEnd w:id="25"/>
    <w:bookmarkStart w:id="26" w:name="X541078276e363613e99a914dd45788c9a417714"/>
    <w:p>
      <w:pPr>
        <w:pStyle w:val="Heading2"/>
      </w:pPr>
      <w:r>
        <w:t xml:space="preserve">Slide 7: Challenges Facing the Modern Musician in United Kingdom Manchester</w:t>
      </w:r>
    </w:p>
    <w:p>
      <w:pPr>
        <w:pStyle w:val="FirstParagraph"/>
      </w:pPr>
      <w:r>
        <w:t xml:space="preserve">We must address the hurdles objectively. The path of a Musician is fraught with difficulty, particularly in post-pandemic landscapes.</w:t>
      </w:r>
    </w:p>
    <w:p>
      <w:pPr>
        <w:numPr>
          <w:ilvl w:val="0"/>
          <w:numId w:val="1006"/>
        </w:numPr>
        <w:pStyle w:val="Compact"/>
      </w:pPr>
      <w:r>
        <w:rPr>
          <w:bCs/>
          <w:b/>
        </w:rPr>
        <w:t xml:space="preserve">Gig Venue Closures:</w:t>
      </w:r>
      <w:r>
        <w:t xml:space="preserve"> </w:t>
      </w:r>
      <w:r>
        <w:t xml:space="preserve">Following recent trends across the UK, several iconic small venues faced financial difficulties due to rising energy costs and licensing fees. This reduces the "rungs on the ladder" for emerging Musicians in United Kingdom Manchester.</w:t>
      </w:r>
    </w:p>
    <w:p>
      <w:pPr>
        <w:numPr>
          <w:ilvl w:val="0"/>
          <w:numId w:val="1006"/>
        </w:numPr>
        <w:pStyle w:val="Compact"/>
      </w:pPr>
      <w:r>
        <w:rPr>
          <w:bCs/>
          <w:b/>
        </w:rPr>
        <w:t xml:space="preserve">Cost of Living Crisis:</w:t>
      </w:r>
      <w:r>
        <w:t xml:space="preserve"> </w:t>
      </w:r>
      <w:r>
        <w:t xml:space="preserve">Inflation affects both the Artist and their audience. Ticket prices must remain affordable to maintain local support, yet production costs are rising. Finding this balance is a constant struggle for independent labels and promoters.</w:t>
      </w:r>
    </w:p>
    <w:p>
      <w:pPr>
        <w:numPr>
          <w:ilvl w:val="0"/>
          <w:numId w:val="1006"/>
        </w:numPr>
        <w:pStyle w:val="Compact"/>
      </w:pPr>
      <w:r>
        <w:rPr>
          <w:bCs/>
          <w:b/>
        </w:rPr>
        <w:t xml:space="preserve">Mental Health Awareness:</w:t>
      </w:r>
      <w:r>
        <w:t xml:space="preserve"> </w:t>
      </w:r>
      <w:r>
        <w:t xml:space="preserve">The precarious nature of gig work impacts mental health. There is a growing movement in United Kingdom Manchester towards prioritizing wellbeing, with peer support groups forming within the local Artist community to address isolation and burnout.</w:t>
      </w:r>
    </w:p>
    <w:bookmarkEnd w:id="26"/>
    <w:bookmarkStart w:id="27" w:name="slide-8-conclusion-and-future-outlook"/>
    <w:p>
      <w:pPr>
        <w:pStyle w:val="Heading2"/>
      </w:pPr>
      <w:r>
        <w:t xml:space="preserve">Slide 8: Conclusion and Future Outlook</w:t>
      </w:r>
    </w:p>
    <w:p>
      <w:pPr>
        <w:pStyle w:val="FirstParagraph"/>
      </w:pPr>
      <w:r>
        <w:t xml:space="preserve">In conclusion, being a Musician in United Kingdom Manchester is a dynamic challenge that offers unparalleled rewards. The city’s history provides a foundation of excellence, while its current infrastructure supports innovation.</w:t>
      </w:r>
    </w:p>
    <w:p>
      <w:pPr>
        <w:pStyle w:val="BodyText"/>
      </w:pPr>
      <w:r>
        <w:t xml:space="preserve">The successful Musician today must be adaptable. They must blend artistic integrity with entrepreneurial spirit. Whether performing at the Royal Northern College of Music or playing an intimate set in Ancoats, the key lies in community engagement and leveraging local networks.</w:t>
      </w:r>
    </w:p>
    <w:p>
      <w:pPr>
        <w:numPr>
          <w:ilvl w:val="0"/>
          <w:numId w:val="1007"/>
        </w:numPr>
        <w:pStyle w:val="Compact"/>
      </w:pPr>
      <w:r>
        <w:rPr>
          <w:bCs/>
          <w:b/>
        </w:rPr>
        <w:t xml:space="preserve">Embrace Local Identity:</w:t>
      </w:r>
      <w:r>
        <w:t xml:space="preserve"> </w:t>
      </w:r>
      <w:r>
        <w:t xml:space="preserve">Connect deeply with the United Kingdom Manchester audience.</w:t>
      </w:r>
    </w:p>
    <w:p>
      <w:pPr>
        <w:numPr>
          <w:ilvl w:val="0"/>
          <w:numId w:val="1007"/>
        </w:numPr>
        <w:pStyle w:val="Compact"/>
      </w:pPr>
      <w:r>
        <w:rPr>
          <w:bCs/>
          <w:b/>
        </w:rPr>
        <w:t xml:space="preserve">Leverage Technology:</w:t>
      </w:r>
      <w:r>
        <w:t xml:space="preserve"> </w:t>
      </w:r>
      <w:r>
        <w:t xml:space="preserve">Use digital tools to amplify your reach beyond city limits.</w:t>
      </w:r>
    </w:p>
    <w:p>
      <w:pPr>
        <w:numPr>
          <w:ilvl w:val="0"/>
          <w:numId w:val="1007"/>
        </w:numPr>
        <w:pStyle w:val="Compact"/>
      </w:pPr>
      <w:r>
        <w:rPr>
          <w:bCs/>
          <w:b/>
        </w:rPr>
        <w:t xml:space="preserve">Collaborate:</w:t>
      </w:r>
      <w:r>
        <w:t xml:space="preserve">The spirit of Manchester is collaborative. Work with other Musicians, visual artists, and tech professionals to create multifaceted experiences.</w:t>
      </w:r>
    </w:p>
    <w:p>
      <w:pPr>
        <w:pStyle w:val="FirstParagraph"/>
      </w:pPr>
      <w:r>
        <w:t xml:space="preserve">Final Remark: As we look to the future, United Kingdom Manchester remains a beacon for musical talent. By understanding these aspects of the Seminar Presentation Slides context, you are better equipped to thrive as a Musician in this historic and vibrant city.</w:t>
      </w:r>
    </w:p>
    <w:bookmarkEnd w:id="27"/>
    <w:bookmarkStart w:id="28" w:name="slide-9-qa-and-resources"/>
    <w:p>
      <w:pPr>
        <w:pStyle w:val="Heading2"/>
      </w:pPr>
      <w:r>
        <w:t xml:space="preserve">Slide 9: Q&amp;A and Resources</w:t>
      </w:r>
    </w:p>
    <w:p>
      <w:pPr>
        <w:pStyle w:val="FirstParagraph"/>
      </w:pPr>
      <w:r>
        <w:rPr>
          <w:bCs/>
          <w:b/>
        </w:rPr>
        <w:t xml:space="preserve">Contact Information for Further Assistance:</w:t>
      </w:r>
    </w:p>
    <w:p>
      <w:pPr>
        <w:numPr>
          <w:ilvl w:val="0"/>
          <w:numId w:val="1008"/>
        </w:numPr>
        <w:pStyle w:val="Compact"/>
      </w:pPr>
      <w:r>
        <w:rPr>
          <w:bCs/>
          <w:b/>
        </w:rPr>
        <w:t xml:space="preserve">Greater Manchester Culture:</w:t>
      </w:r>
      <w:r>
        <w:t xml:space="preserve">The central hub for cultural development in the region.</w:t>
      </w:r>
    </w:p>
    <w:p>
      <w:pPr>
        <w:numPr>
          <w:ilvl w:val="0"/>
          <w:numId w:val="1008"/>
        </w:numPr>
        <w:pStyle w:val="Compact"/>
      </w:pPr>
      <w:r>
        <w:rPr>
          <w:bCs/>
          <w:b/>
        </w:rPr>
        <w:t xml:space="preserve">MU North West Office:</w:t>
      </w:r>
      <w:r>
        <w:t xml:space="preserve">Your first point of call for contractual and legal advice.</w:t>
      </w:r>
    </w:p>
    <w:p>
      <w:pPr>
        <w:numPr>
          <w:ilvl w:val="0"/>
          <w:numId w:val="1008"/>
        </w:numPr>
        <w:pStyle w:val="Compact"/>
      </w:pPr>
      <w:r>
        <w:rPr>
          <w:bCs/>
          <w:b/>
        </w:rPr>
        <w:t xml:space="preserve">Creative Skillset (ScreenSkills):</w:t>
      </w:r>
      <w:r>
        <w:t xml:space="preserve">If you are involved in media production music.</w:t>
      </w:r>
    </w:p>
    <w:p>
      <w:pPr>
        <w:pStyle w:val="FirstParagraph"/>
      </w:pPr>
      <w:r>
        <w:t xml:space="preserve">We now open the floor to questions regarding specific strategies for Musicians in United Kingdom Manchester or details on upcoming local events highlighted in this presentation.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the United Kingdom Manchester</dc:title>
  <dc:creator/>
  <dc:language>en</dc:language>
  <cp:keywords/>
  <dcterms:created xsi:type="dcterms:W3CDTF">2026-07-29T18:24:55Z</dcterms:created>
  <dcterms:modified xsi:type="dcterms:W3CDTF">2026-07-29T18:24:55Z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