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Los</w:t>
      </w:r>
      <w:r>
        <w:t xml:space="preserve"> </w:t>
      </w:r>
      <w:r>
        <w:t xml:space="preserve">Angeles</w:t>
      </w:r>
    </w:p>
    <w:bookmarkStart w:id="28" w:name="Xb5075905551607bca39c9386d02ed5fcb64b1ba"/>
    <w:p>
      <w:pPr>
        <w:pStyle w:val="Heading1"/>
      </w:pPr>
      <w:r>
        <w:t xml:space="preserve">Seminar Presentation Slides</w:t>
      </w:r>
      <w:r>
        <w:br/>
      </w:r>
      <w:r>
        <w:t xml:space="preserve">The Evolution and Reality of the Modern Musician in Los Angeles</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multifaceted role of the musician within one of the most culturally significant cities on Earth. This document is specifically tailored for an audience located in United States Los Angeles, recognizing that while music is a universal language, its production, consumption, and economic model are deeply rooted in specific geographic and cultural contexts.</w:t>
      </w:r>
    </w:p>
    <w:p>
      <w:pPr>
        <w:pStyle w:val="BodyText"/>
      </w:pPr>
      <w:r>
        <w:t xml:space="preserve">Los Angeles is not merely a backdrop for the music industry; it is the engine room of global popular culture. From Hollywood soundstages to indie venues in Echo Park, the city serves as a microcosm for understanding what it means to be a musician today. This presentation will explore the historical lineage, current economic realities, technological disruptions, and future trajectories of musicians operating within this unique ecosystem.</w:t>
      </w:r>
    </w:p>
    <w:p>
      <w:pPr>
        <w:pStyle w:val="BodyText"/>
      </w:pPr>
      <w:r>
        <w:t xml:space="preserve">Speaker Note: Begin by acknowledging the diverse musical tapestry of LA. Mention genres ranging from Hip-Hop in Compton to Classical at Walt Disney Concert Hall to illustrate the breadth of the "Musician" identity in this region.</w:t>
      </w:r>
    </w:p>
    <w:bookmarkEnd w:id="20"/>
    <w:bookmarkStart w:id="21" w:name="Xfa83a8b9e139d75253efc23db0a7f2bbc162e3b"/>
    <w:p>
      <w:pPr>
        <w:pStyle w:val="Heading2"/>
      </w:pPr>
      <w:r>
        <w:t xml:space="preserve">Slide 2: Historical Significance of Los Angeles as a Music Capital</w:t>
      </w:r>
    </w:p>
    <w:p>
      <w:pPr>
        <w:pStyle w:val="FirstParagraph"/>
      </w:pPr>
      <w:r>
        <w:t xml:space="preserve">To understand the present state of the musician, one must appreciate the historical weight carried by United States Los Angeles. In the mid-20th century, LA became synonymous with Hollywood and recorded music. The city attracted talent from across California and beyond, creating a critical mass of songwriters, producers, and performers.</w:t>
      </w:r>
    </w:p>
    <w:p>
      <w:pPr>
        <w:pStyle w:val="BodyText"/>
      </w:pPr>
      <w:r>
        <w:t xml:space="preserve">The "Brill Building" era had its West Coast counterpart in the Sunset Strip studios. Labels like Warner Bros., Capitol Records (formerly Capitol Studios), and later Def Jam West Coast established physical infrastructure that defined sound production for decades. For a musician in United States Los Angeles, this history means inheriting a legacy of excellence but also facing the burden of comparison to legendary figures who paved the way.</w:t>
      </w:r>
    </w:p>
    <w:p>
      <w:pPr>
        <w:pStyle w:val="BodyText"/>
      </w:pPr>
      <w:r>
        <w:t xml:space="preserve">This historical context is crucial because it establishes the high bar for entry. The city has traditionally been associated with major label contracts and massive commercial success, creating an environment where aspiring musicians often equate "success" solely with mainstream visibility rather than artistic sustainability or niche community building.</w:t>
      </w:r>
    </w:p>
    <w:bookmarkEnd w:id="21"/>
    <w:bookmarkStart w:id="22" w:name="X13eba9a61c651e4a8405e9f763ddc1f12f4d9ae"/>
    <w:p>
      <w:pPr>
        <w:pStyle w:val="Heading2"/>
      </w:pPr>
      <w:r>
        <w:t xml:space="preserve">Slide 3: The Economic Landscape for the Contemporary Musician</w:t>
      </w:r>
    </w:p>
    <w:p>
      <w:pPr>
        <w:pStyle w:val="FirstParagraph"/>
      </w:pPr>
      <w:r>
        <w:t xml:space="preserve">The modern musician in United States Los Angeles faces a paradoxical economic environment. On one hand, the city offers unparalleled networking opportunities with industry executives, A&amp;R representatives, and fellow creatives. On the other hand, it is one of the most expensive cities in which to live and operate a business.</w:t>
      </w:r>
    </w:p>
    <w:p>
      <w:pPr>
        <w:pStyle w:val="BodyText"/>
      </w:pPr>
      <w:r>
        <w:t xml:space="preserve">For any musician residing in this hub of creativity, rent and studio costs can consume a disproportionate amount of income. This financial pressure forces musicians to adopt diverse revenue streams. The traditional model—relying primarily on album sales or touring—is no longer viable for most independent artists living in LA.</w:t>
      </w:r>
    </w:p>
    <w:p>
      <w:pPr>
        <w:pStyle w:val="BodyText"/>
      </w:pPr>
      <w:r>
        <w:t xml:space="preserve">Consequently, the contemporary musician often acts as their own CEO, marketing department, and booking agent. They must monetize through sync licensing (placing music in TV and film), brand partnerships, Patreon subscriptions, merchandise sales, and live performances at venues ranging from small bars like The Smell to large theaters like The Wiltern. Understanding this economic necessity is key to surviving as a musician in such a high-cost region.</w:t>
      </w:r>
    </w:p>
    <w:bookmarkEnd w:id="22"/>
    <w:bookmarkStart w:id="23" w:name="X5bb0279e5db19a455c8d9a816bbecdc955b75e4"/>
    <w:p>
      <w:pPr>
        <w:pStyle w:val="Heading2"/>
      </w:pPr>
      <w:r>
        <w:t xml:space="preserve">Slide 4: Technology and the Democratization of Production</w:t>
      </w:r>
    </w:p>
    <w:p>
      <w:pPr>
        <w:pStyle w:val="FirstParagraph"/>
      </w:pPr>
      <w:r>
        <w:t xml:space="preserve">The rise of digital audio workstations (DAWs) has democratized music creation, allowing a musician in United States Los Angeles to produce studio-quality tracks from a bedroom apartment in neighborhoods like Silver Lake or Highland Park. This shift has drastically lowered the barrier to entry for becoming a recorded artist.</w:t>
      </w:r>
    </w:p>
    <w:p>
      <w:pPr>
        <w:pStyle w:val="BodyText"/>
      </w:pPr>
      <w:r>
        <w:t xml:space="preserve">However, while production costs have dropped, the cost of attention has skyrocketed. With millions of songs uploaded to streaming platforms daily, visibility is the new currency. Musicians must now master algorithms on Spotify and Apple Music, understand SEO for social media promotion on TikTok and Instagram Reels, and engage in community management.</w:t>
      </w:r>
    </w:p>
    <w:p>
      <w:pPr>
        <w:pStyle w:val="BodyText"/>
      </w:pPr>
      <w:r>
        <w:t xml:space="preserve">This technological shift has also changed the collaborative nature of being a musician. It is no longer necessary to be in the same room as your producer or engineer. While physical collaboration still thrives in Los Angeles due to its infrastructure, remote collaboration allows LA-based musicians to work with talent globally, expanding their creative scope beyond local trends.</w:t>
      </w:r>
    </w:p>
    <w:bookmarkEnd w:id="23"/>
    <w:bookmarkStart w:id="24" w:name="slide-5-the-live-performance-ecosystem"/>
    <w:p>
      <w:pPr>
        <w:pStyle w:val="Heading2"/>
      </w:pPr>
      <w:r>
        <w:t xml:space="preserve">Slide 5: The Live Performance Ecosystem</w:t>
      </w:r>
    </w:p>
    <w:p>
      <w:pPr>
        <w:pStyle w:val="FirstParagraph"/>
      </w:pPr>
      <w:r>
        <w:t xml:space="preserve">The soul of the musician experience in United States Los Angeles remains the live performance. Despite digital advancements, nothing replicates the energy of a live show. LA boasts an incredibly dense network of venues that support artists at every stage of their career.</w:t>
      </w:r>
    </w:p>
    <w:p>
      <w:pPr>
        <w:pStyle w:val="BodyText"/>
      </w:pPr>
      <w:r>
        <w:t xml:space="preserve">Venues such as The Echo, The Troubadour, and Hollywood Bowl offer different tiers of exposure. For emerging musicians, opening slots at mid-tier venues provide crucial experience in audience engagement and technical performance. For established artists, these same venues serve as intimate spaces to reconnect with fans away from the glare of massive festivals.</w:t>
      </w:r>
    </w:p>
    <w:p>
      <w:pPr>
        <w:pStyle w:val="BodyText"/>
      </w:pPr>
      <w:r>
        <w:t xml:space="preserve">Furthermore, Los Angeles is a hub for film and television production. This creates unique opportunities for musicians to perform scores or contribute to soundtracks, blending the roles of performer and composer. The synergy between visual media and music in LA allows musicians to reach audiences through cinematic experiences that are impossible in other cities.</w:t>
      </w:r>
    </w:p>
    <w:bookmarkEnd w:id="24"/>
    <w:bookmarkStart w:id="25" w:name="Xf2add514112b692be0bca649fb596817923eb3f"/>
    <w:p>
      <w:pPr>
        <w:pStyle w:val="Heading2"/>
      </w:pPr>
      <w:r>
        <w:t xml:space="preserve">Slide 6: Community, Diversity, and Networking</w:t>
      </w:r>
    </w:p>
    <w:p>
      <w:pPr>
        <w:pStyle w:val="FirstParagraph"/>
      </w:pPr>
      <w:r>
        <w:t xml:space="preserve">No musician thrives in isolation. In United States Los Angeles, community is paramount due to the transient nature of many residents and the competitive landscape. Building a network involves joining local music associations, attending industry workshops at USC Thornton or Berklee College of Music (LA campus), and participating in open mic nights across various districts.</w:t>
      </w:r>
    </w:p>
    <w:p>
      <w:pPr>
        <w:pStyle w:val="BodyText"/>
      </w:pPr>
      <w:r>
        <w:t xml:space="preserve">The diversity of LA’s population contributes to a rich fusion of genres. A musician here might blend elements of Reggaeton, K-Pop, Jazz, and Gospel into a cohesive sound that reflects the city's multicultural identity. Networking is not just about finding representation; it is about finding collaborators who can challenge your artistic perspective.</w:t>
      </w:r>
    </w:p>
    <w:p>
      <w:pPr>
        <w:pStyle w:val="BodyText"/>
      </w:pPr>
      <w:r>
        <w:t xml:space="preserve">Seminars and panels hosted at institutions like The Grammy Museum provide essential educational resources for musicians to stay updated on copyright laws, royalty distribution, and mental health resources within the industry.</w:t>
      </w:r>
    </w:p>
    <w:bookmarkEnd w:id="25"/>
    <w:bookmarkStart w:id="26" w:name="Xfb81c7d0bc124f57c4691457a79155bb2735449"/>
    <w:p>
      <w:pPr>
        <w:pStyle w:val="Heading2"/>
      </w:pPr>
      <w:r>
        <w:t xml:space="preserve">Slide 7: Challenges Facing the Modern Musician</w:t>
      </w:r>
    </w:p>
    <w:p>
      <w:pPr>
        <w:pStyle w:val="FirstParagraph"/>
      </w:pPr>
      <w:r>
        <w:t xml:space="preserve">We must address the significant challenges inherent in this profession. Mental health struggles are prevalent among musicians due to income instability, public scrutiny, and creative burnout. In a city as fast-paced as United States Los Angeles, maintaining work-life balance is difficult.</w:t>
      </w:r>
    </w:p>
    <w:p>
      <w:pPr>
        <w:pStyle w:val="BodyText"/>
      </w:pPr>
      <w:r>
        <w:t xml:space="preserve">Gentrification also threatens the very venues that sustain local music scenes. As neighborhoods become more expensive, small clubs often close down or move further away from city centers, forcing musicians to travel greater distances for performances and potentially alienating local audiences.</w:t>
      </w:r>
    </w:p>
    <w:p>
      <w:pPr>
        <w:pStyle w:val="BodyText"/>
      </w:pPr>
      <w:r>
        <w:t xml:space="preserve">Additionally, the streaming economy remains contentious. While platforms provide data analytics and global reach, the per-stream payout is notoriously low. Musicians must navigate these royalties carefully, ensuring that their digital presence translates into tangible support through ticket sales and merchandise.</w:t>
      </w:r>
    </w:p>
    <w:bookmarkEnd w:id="26"/>
    <w:bookmarkStart w:id="27" w:name="slide-8-future-directions-and-conclusion"/>
    <w:p>
      <w:pPr>
        <w:pStyle w:val="Heading2"/>
      </w:pPr>
      <w:r>
        <w:t xml:space="preserve">Slide 8: Future Directions and Conclusion</w:t>
      </w:r>
    </w:p>
    <w:p>
      <w:pPr>
        <w:pStyle w:val="FirstParagraph"/>
      </w:pPr>
      <w:r>
        <w:t xml:space="preserve">The future for the musician in United States Los Angeles lies in adaptability and authenticity. As AI begins to generate music, the human element—the story, the emotion, the live connection—becomes even more valuable. Musicians will need to emphasize their unique personal brand and genuine connection with their audience.</w:t>
      </w:r>
    </w:p>
    <w:p>
      <w:pPr>
        <w:pStyle w:val="BodyText"/>
      </w:pPr>
      <w:r>
        <w:t xml:space="preserve">We are moving toward an era where direct-to-fan models dominate. Blockchain technology may soon offer new ways for musicians to own their masters and receive transparent royalties, further empowering the independent artist.</w:t>
      </w:r>
    </w:p>
    <w:p>
      <w:pPr>
        <w:pStyle w:val="BodyText"/>
      </w:pPr>
      <w:r>
        <w:t xml:space="preserve">In conclusion, being a musician in Los Angeles is not just a career choice; it is a lifestyle that demands resilience, creativity, and business acumen. By leveraging the rich history, technological tools, and vibrant community of this city, musicians can carve out sustainable paths. We encourage all presenters to view these challenges not as barriers but as opportunities to innovate and redefine what it means to create music in the 21st century.</w:t>
      </w:r>
    </w:p>
    <w:p>
      <w:pPr>
        <w:pStyle w:val="BodyText"/>
      </w:pPr>
      <w:r>
        <w:t xml:space="preserve">Speaker Note: Conclude with a Q&amp;A session. Encourage audience members from United States Los Angeles to share their specific experiences with local venues or industry changes. Remind them that the definition of a musician is evolving, and they are part of shaping that new definition.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Los Angeles</dc:title>
  <dc:creator/>
  <dc:language>en</dc:language>
  <cp:keywords/>
  <dcterms:created xsi:type="dcterms:W3CDTF">2026-07-30T02:25:49Z</dcterms:created>
  <dcterms:modified xsi:type="dcterms:W3CDTF">2026-07-30T02:25:49Z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