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p>
      <w:pPr>
        <w:pStyle w:val="FirstParagraph"/>
      </w:pPr>
      <w:r>
        <w:t xml:space="preserve">```html</w:t>
      </w:r>
    </w:p>
    <w:p>
      <w:pPr>
        <w:pStyle w:val="BodyText"/>
      </w:pPr>
      <w:r>
        <w:t xml:space="preserve">1. Title Slide: The Voice of the Nation</w:t>
      </w:r>
      <w:r>
        <w:t xml:space="preserve"> </w:t>
      </w:r>
      <w:r>
        <w:t xml:space="preserve">## Seminar Presentation Slides: The Modern Musician in Zimbabwe Harare</w:t>
      </w:r>
      <w:r>
        <w:t xml:space="preserve"> </w:t>
      </w:r>
      <w:r>
        <w:t xml:space="preserve">**Subtitle:** Navigating Culture, Technology, and Economy in the Capital City</w:t>
      </w:r>
      <w:r>
        <w:t xml:space="preserve"> </w:t>
      </w:r>
      <w:r>
        <w:t xml:space="preserve">**Presenter:** [Your Name/Organization]</w:t>
      </w:r>
      <w:r>
        <w:t xml:space="preserve"> </w:t>
      </w:r>
      <w:r>
        <w:t xml:space="preserve">**Location:** Harare, Zimbabwe</w:t>
      </w:r>
      <w:r>
        <w:t xml:space="preserve"> </w:t>
      </w:r>
      <w:r>
        <w:t xml:space="preserve">---</w:t>
      </w:r>
      <w:r>
        <w:t xml:space="preserve"> </w:t>
      </w:r>
      <w:r>
        <w:t xml:space="preserve">2. Introduction and Context Setting</w:t>
      </w:r>
      <w:r>
        <w:t xml:space="preserve"> </w:t>
      </w:r>
      <w:r>
        <w:t xml:space="preserve">Welcome to this comprehensive seminar on the evolving landscape of the **Musician**. Today, we focus specifically on the vibrant artistic ecosystem within **Zimbabwe Harare**, a city that serves as both a cultural hub and a economic center for Southern Africa. The role of the **Musician** in **Zimbabwe Harare** is not merely that of an entertainer but is deeply intertwined with social commentary, political resilience, and economic innovation. As we navigate the 21st century, understanding the unique challenges and opportunities faced by artists in this specific region is crucial for industry stakeholders, policymakers, and cultural enthusiasts. This presentation aims to deconstruct the multifaceted identity of the contemporary **Musician** operating within the dynamic environment of **Zimbabwe Harare**.</w:t>
      </w:r>
      <w:r>
        <w:t xml:space="preserve"> </w:t>
      </w:r>
      <w:r>
        <w:t xml:space="preserve">---</w:t>
      </w:r>
      <w:r>
        <w:t xml:space="preserve"> </w:t>
      </w:r>
      <w:r>
        <w:t xml:space="preserve">3. The Cultural Significance of Music in Zimbabwe</w:t>
      </w:r>
      <w:r>
        <w:t xml:space="preserve"> </w:t>
      </w:r>
      <w:r>
        <w:t xml:space="preserve">To understand the current state of any **Musician**, one must first appreciate the historical weight music carries in Zimbabwe. In **Zimbabwe Harare**, music has traditionally been a vehicle for storytelling, preserving history, and mobilizing communities during times of struggle. From the era of liberation songs to contemporary Afro-jazz and chimurenga, the **Musician** has always been a chronicler of society. Today, in **Zimbabwe Harare**, this legacy persists. The city’s venues, from intimate jazz clubs in Avondale to large concert halls in Borrowdale, serve as stages where the **Musician** continues to interpret the social fabric of modern Zimbabwean life. The cultural expectation is high; audiences expect depth and authenticity from every **Musician** who steps onto a stage in **Zimbabwe Harare**.</w:t>
      </w:r>
      <w:r>
        <w:t xml:space="preserve"> </w:t>
      </w:r>
      <w:r>
        <w:t xml:space="preserve">---</w:t>
      </w:r>
      <w:r>
        <w:t xml:space="preserve"> </w:t>
      </w:r>
      <w:r>
        <w:t xml:space="preserve">4. Challenges Facing the Musician Today</w:t>
      </w:r>
      <w:r>
        <w:t xml:space="preserve"> </w:t>
      </w:r>
      <w:r>
        <w:t xml:space="preserve">Despite its rich heritage, the professional landscape for a **Musician** in **Zimbabwe Harare** presents significant hurdles. Economic instability has historically impacted the purchasing power of consumers, making ticket sales and merchandise revenue unpredictable for many artists. Furthermore, infrastructure challenges such as inconsistent power supplies and high costs of importing musical equipment can stifle creativity and productivity. For the independent **Musician**, these factors are compounded by a lack of formalized copyright enforcement mechanisms within **Zimbabwe Harare**. Royalty collection remains a complex issue, leaving many creators vulnerable to exploitation. Addressing these structural issues is paramount to empowering the local **Musician** and ensuring that their art is valued and compensated fairly in the market of **Zimbabwe Harare**.</w:t>
      </w:r>
      <w:r>
        <w:t xml:space="preserve"> </w:t>
      </w:r>
      <w:r>
        <w:t xml:space="preserve">---</w:t>
      </w:r>
      <w:r>
        <w:t xml:space="preserve"> </w:t>
      </w:r>
      <w:r>
        <w:t xml:space="preserve">5. The Rise of Digital Platforms and Global Reach</w:t>
      </w:r>
      <w:r>
        <w:t xml:space="preserve"> </w:t>
      </w:r>
      <w:r>
        <w:t xml:space="preserve">However, adversity often breeds innovation. The advent of digital streaming platforms has revolutionized how a **Musician** in **Zimbabwe Harare** connects with audiences globally. Artists no longer need to rely solely on physical CD sales or local radio play within the city limits to achieve success. Through platforms like Spotify, Apple Music, and YouTube, a talented individual in Harare can reach listeners in London, New York, and Johannesburg instantly. This digital shift allows the **Musician** to bypass traditional gatekeepers who may have historically dominated the Zimbabwean music scene. Social media has also become an essential tool for branding; Twitter (X) and Instagram are now primary venues for engagement, where a **Musician** in **Zimbabwe Harare** can build a dedicated fanbase without expensive marketing campaigns. This democratization of access is perhaps the most significant positive change in the current era for Zimbabwean artists.</w:t>
      </w:r>
      <w:r>
        <w:t xml:space="preserve"> </w:t>
      </w:r>
      <w:r>
        <w:t xml:space="preserve">---</w:t>
      </w:r>
      <w:r>
        <w:t xml:space="preserve"> </w:t>
      </w:r>
      <w:r>
        <w:t xml:space="preserve">6. Genre Blending and Musical Innovation</w:t>
      </w:r>
      <w:r>
        <w:t xml:space="preserve"> </w:t>
      </w:r>
      <w:r>
        <w:t xml:space="preserve">One of the most exciting trends among contemporary musicians in **Zimbabwe Harare** is genre blending. While traditional styles like Mbira music, Taungas, and Jazz remain foundational, modern **Musician** profiles often incorporate elements of Hip-hop, R&amp;B, Amapiano from neighboring South Africa, and even Afrobeats from Nigeria. This fusion reflects the globalized identity of the youth in Harare. For example, many top-tier acts in **Zimbabwe Harare** are experimenting with electronic production techniques while retaining Shona or Ndebele lyrical themes. This hybrid approach not only keeps the traditional sounds alive but makes them relevant to international markets. The ability to adapt and innovate is a defining trait of the successful modern **Musician**. It demonstrates that being rooted in **Zimbabwe Harare** does not preclude global appeal; rather, it provides a unique flavor that distinguishes the artist on the world stage.</w:t>
      </w:r>
      <w:r>
        <w:t xml:space="preserve"> </w:t>
      </w:r>
      <w:r>
        <w:t xml:space="preserve">---</w:t>
      </w:r>
      <w:r>
        <w:t xml:space="preserve"> </w:t>
      </w:r>
      <w:r>
        <w:t xml:space="preserve">7. Economic Empowerment and Entrepreneurship</w:t>
      </w:r>
      <w:r>
        <w:t xml:space="preserve"> </w:t>
      </w:r>
      <w:r>
        <w:t xml:space="preserve">The concept of the **Musician** is shifting from pure artistry to entrepreneurship. In response to industry challenges, many artists in **Zimbabwe Harare** are becoming business owners in their own right. This involves managing their own record labels, organizing independent concerts, and creating merchandise lines. We see a rise in music festivals curated by local artists rather than large international conglomerates, allowing the **Musician** to retain more control over profits and artistic direction. Furthermore, collaborations with local brands are becoming common, where musicians leverage their influence for brand endorsements while providing authentic content for companies seeking to tap into the Harare market. This entrepreneurial spirit is vital for the sustainability of music as a career in **Zimbabwe Harare**, ensuring that artists can thrive independently rather than relying solely on record deals.</w:t>
      </w:r>
      <w:r>
        <w:t xml:space="preserve"> </w:t>
      </w:r>
      <w:r>
        <w:t xml:space="preserve">---</w:t>
      </w:r>
      <w:r>
        <w:t xml:space="preserve"> </w:t>
      </w:r>
      <w:r>
        <w:t xml:space="preserve">8. The Role of Government and Policy Support</w:t>
      </w:r>
      <w:r>
        <w:t xml:space="preserve"> </w:t>
      </w:r>
      <w:r>
        <w:t xml:space="preserve">For the ecosystem to flourish, there needs to be robust support from government bodies and regulatory frameworks within **Zimbabwe Harare**. While progress has been made through entities like ZIMBORD (Zimbabwe Broadcasting Corporation) in promoting local content, more needs to be done regarding copyright laws. Strengthening the Zimbabwe Music Rights Society (ZIMRAPS) is critical to ensuring that every time a song is played on radio or streamed online by a **Musician**, they receive due compensation. Additionally, infrastructure grants for recording studios and rehearsal spaces in Harare could lower the barrier to entry for new talent. Policy makers must recognize the music industry as a significant contributor to GDP through tourism and creative exports, thereby creating an enabling environment where every **Musician** can legally and financially succeed within **Zimbabwe Harare**.</w:t>
      </w:r>
      <w:r>
        <w:t xml:space="preserve"> </w:t>
      </w:r>
      <w:r>
        <w:t xml:space="preserve">---</w:t>
      </w:r>
      <w:r>
        <w:t xml:space="preserve"> </w:t>
      </w:r>
      <w:r>
        <w:t xml:space="preserve">9. Conclusion: The Path Forward</w:t>
      </w:r>
      <w:r>
        <w:t xml:space="preserve"> </w:t>
      </w:r>
      <w:r>
        <w:t xml:space="preserve">In conclusion, the landscape of the **Musician** in **Zimbabwe Harare** is one of dynamic contrast—rich in history yet facing modern economic realities, constrained by infrastructure but empowered by technology. The path forward requires a collaborative effort involving artists, industry bodies, and government. We must continue to celebrate our unique cultural sounds while embracing global trends. By leveraging digital tools and fostering an entrepreneurial mindset within the creative community, we can build a sustainable music industry in Harare. Let us commit to supporting local talent, protecting intellectual property rights for every **Musician**, and ensuring that **Zimbabwe Harare** remains a beacon of musical excellence in Africa. The future of the **Musician** is bright, provided we navigate these challenges with unity and vision.</w:t>
      </w:r>
      <w:r>
        <w:t xml:space="preserve"> </w:t>
      </w:r>
      <w:r>
        <w:t xml:space="preserve">---</w:t>
      </w:r>
      <w:r>
        <w:t xml:space="preserve"> </w:t>
      </w:r>
      <w:r>
        <w:t xml:space="preserve">10. Q&amp;A Session</w:t>
      </w:r>
      <w:r>
        <w:t xml:space="preserve"> </w:t>
      </w:r>
      <w:r>
        <w:t xml:space="preserve">Thank you for your attention regarding the role of the **Musician** in our city, **Zimbabwe Harare**. I am now open to any questions or comments you may have on how best to support our musical community moving forward.</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the Musician in Zimbabwe Harare</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