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Canada</w:t>
      </w:r>
      <w:r>
        <w:t xml:space="preserve"> </w:t>
      </w:r>
      <w:r>
        <w:t xml:space="preserve">Toronto</w:t>
      </w:r>
    </w:p>
    <w:bookmarkStart w:id="20" w:name="Xbe324fecbe365525855e58f9a1f398f56cdcbcd"/>
    <w:p>
      <w:pPr>
        <w:pStyle w:val="Heading1"/>
      </w:pPr>
      <w:r>
        <w:t xml:space="preserve">Seminar Presentation Slides: Comprehensive Analysis of the Nursing Profession in Canada Toronto</w:t>
      </w:r>
    </w:p>
    <w:p>
      <w:pPr>
        <w:pStyle w:val="FirstParagraph"/>
      </w:pPr>
      <w:r>
        <w:rPr>
          <w:bCs/>
          <w:b/>
        </w:rPr>
        <w:t xml:space="preserve">Date:</w:t>
      </w:r>
      <w:r>
        <w:t xml:space="preserve"> </w:t>
      </w:r>
      <w:r>
        <w:t xml:space="preserve">October 24, 2023</w:t>
      </w:r>
      <w:r>
        <w:br/>
      </w:r>
      <w:r>
        <w:rPr>
          <w:bCs/>
          <w:b/>
        </w:rPr>
        <w:t xml:space="preserve">Presentation Title:</w:t>
      </w:r>
      <w:r>
        <w:t xml:space="preserve">Bridging Care and Community:The Modern Nurse’s Role in Canada Toronto</w:t>
      </w:r>
    </w:p>
    <w:bookmarkEnd w:id="20"/>
    <w:bookmarkStart w:id="21" w:name="slide-1-introduction-and-agenda"/>
    <w:p>
      <w:pPr>
        <w:pStyle w:val="Heading2"/>
      </w:pPr>
      <w:r>
        <w:t xml:space="preserve">Slide 1: Introduction and Agenda</w:t>
      </w:r>
    </w:p>
    <w:p>
      <w:pPr>
        <w:pStyle w:val="FirstParagraph"/>
      </w:pPr>
      <w:r>
        <w:t xml:space="preserve">Welcome to this comprehensive seminar focused on the critical role of the Nurse within the dynamic healthcare landscape of Canada Toronto. As we navigate an era of significant demographic shifts and technological advancement, understanding the nuances of nursing practice in one of North America’s most diverse metropolitan areas is essential for students, policymakers, and healthcare administrators alike.</w:t>
      </w:r>
    </w:p>
    <w:p>
      <w:pPr>
        <w:pStyle w:val="BodyText"/>
      </w:pPr>
      <w:r>
        <w:rPr>
          <w:bCs/>
          <w:b/>
        </w:rPr>
        <w:t xml:space="preserve">Agenda Overview:</w:t>
      </w:r>
    </w:p>
    <w:p>
      <w:pPr>
        <w:pStyle w:val="BodyText"/>
      </w:pPr>
      <w:r>
        <w:t xml:space="preserve">The Historical Context of Nursing in Canada Toronto</w:t>
      </w:r>
    </w:p>
    <w:p>
      <w:pPr>
        <w:pStyle w:val="BodyText"/>
      </w:pPr>
      <w:r>
        <w:t xml:space="preserve">Demographic Challenges and Patient Diversity</w:t>
      </w:r>
    </w:p>
    <w:p>
      <w:pPr>
        <w:pStyle w:val="BodyText"/>
      </w:pPr>
      <w:r>
        <w:t xml:space="preserve">Clinical Competencies and Scope of Practice</w:t>
      </w:r>
    </w:p>
    <w:p>
      <w:pPr>
        <w:pStyle w:val="BodyText"/>
      </w:pPr>
      <w:r>
        <w:t xml:space="preserve">Mental Health Integration in Primary Care</w:t>
      </w:r>
    </w:p>
    <w:p>
      <w:pPr>
        <w:pStyle w:val="BodyText"/>
      </w:pPr>
      <w:r>
        <w:t xml:space="preserve">&gt;</w:t>
      </w:r>
    </w:p>
    <w:bookmarkEnd w:id="21"/>
    <w:p>
      <w:pPr>
        <w:pStyle w:val="BodyText"/>
      </w:pPr>
      <w:r>
        <w:t xml:space="preserve">&gt;</w:t>
      </w:r>
    </w:p>
    <w:bookmarkStart w:id="30" w:name="X8c39cbab604b8be224da756e751c4ca8a897b79"/>
    <w:p>
      <w:pPr>
        <w:pStyle w:val="Heading1"/>
      </w:pPr>
      <w:r>
        <w:t xml:space="preserve">Seminar Presentation Slides:The Evolution and Future of Nursing in Canada Toronto</w:t>
      </w:r>
    </w:p>
    <w:bookmarkStart w:id="22" w:name="slide-1introduction-and-agenda"/>
    <w:p>
      <w:pPr>
        <w:pStyle w:val="Heading2"/>
      </w:pPr>
      <w:r>
        <w:t xml:space="preserve">Slide 1:Introduction and Agenda</w:t>
      </w:r>
    </w:p>
    <w:p>
      <w:pPr>
        <w:pStyle w:val="FirstParagraph"/>
      </w:pPr>
      <w:r>
        <w:t xml:space="preserve">Welcome to this comprehensive seminar focused on the critical role of the Nurse within the dynamic healthcare landscape of Canada Toronto.As we navigate an era of significant demographic shifts and technological advancement,understanding the nuances of nursing practice in one of North America’s most diverse metropolitan areas is essential for students,policymakers,and healthcare administrators alike.</w:t>
      </w:r>
    </w:p>
    <w:p>
      <w:pPr>
        <w:pStyle w:val="BodyText"/>
      </w:pPr>
      <w:r>
        <w:rPr>
          <w:bCs/>
          <w:b/>
        </w:rPr>
        <w:t xml:space="preserve">Agenda Overview:</w:t>
      </w:r>
    </w:p>
    <w:p>
      <w:pPr>
        <w:pStyle w:val="BodyText"/>
      </w:pPr>
      <w:r>
        <w:t xml:space="preserve">The Historical Context of Nursing in Canada Toronto</w:t>
      </w:r>
    </w:p>
    <w:p>
      <w:pPr>
        <w:pStyle w:val="BodyText"/>
      </w:pPr>
      <w:r>
        <w:t xml:space="preserve">Demographic Challenges and Patient Diversity</w:t>
      </w:r>
    </w:p>
    <w:p>
      <w:pPr>
        <w:pStyle w:val="BodyText"/>
      </w:pPr>
      <w:r>
        <w:t xml:space="preserve">&gt;</w:t>
      </w:r>
    </w:p>
    <w:bookmarkEnd w:id="22"/>
    <w:bookmarkStart w:id="23" w:name="X4de2bf4e09db76335a432fb9ea160bd9c20e5ae"/>
    <w:p>
      <w:pPr>
        <w:pStyle w:val="Heading2"/>
      </w:pPr>
      <w:r>
        <w:t xml:space="preserve">Slide 2: The Landscape of Healthcare in Canada Toronto</w:t>
      </w:r>
    </w:p>
    <w:p>
      <w:pPr>
        <w:pStyle w:val="FirstParagraph"/>
      </w:pPr>
      <w:r>
        <w:t xml:space="preserve">Toronto stands as the economic engine of Canada, but it also serves as a microcosm for the entire nation's healthcare challenges. The city’s population is projected to grow significantly over the next decade, placing immense pressure on existing infrastructure. In this context, the Nurse becomes not just a caregiver but a crucial node in maintaining systemic stability.</w:t>
      </w:r>
    </w:p>
    <w:p>
      <w:pPr>
        <w:pStyle w:val="BodyText"/>
      </w:pPr>
      <w:r>
        <w:t xml:space="preserve">Canada Toronto boasts some of the world’s leading medical institutions, including University Health Network (UHN) and Sinai Health. However, access to care remains unequal across different neighborhoods. The modern Nurse working in this region must possess high levels of cultural competence and adaptability. They operate in a system that is publicly funded yet increasingly strained by budget constraints and wait times. Therefore, the efficiency and compassion displayed by every Nurse directly impact patient outcomes on a macro scale.</w:t>
      </w:r>
    </w:p>
    <w:bookmarkEnd w:id="23"/>
    <w:bookmarkStart w:id="24" w:name="X6270ed3cb63119161bd396fc17a2f7e63c5be0e"/>
    <w:p>
      <w:pPr>
        <w:pStyle w:val="Heading2"/>
      </w:pPr>
      <w:r>
        <w:t xml:space="preserve">Slide 3: Demographic Diversity and Cultural Competence</w:t>
      </w:r>
    </w:p>
    <w:p>
      <w:pPr>
        <w:pStyle w:val="FirstParagraph"/>
      </w:pPr>
      <w:r>
        <w:t xml:space="preserve">A defining characteristic of nursing practice in Canada Toronto is the extraordinary diversity of the patient population. Toronto is one of the most multicultural cities on Earth, with residents speaking over two hundred languages. For a Nurse, this diversity translates into complex communication challenges and varied health beliefs.</w:t>
      </w:r>
    </w:p>
    <w:p>
      <w:pPr>
        <w:pStyle w:val="BodyText"/>
      </w:pPr>
      <w:r>
        <w:t xml:space="preserve">Nurses must be equipped with skills to navigate cross-cultural interactions effectively. This includes understanding how different cultural groups perceive illness, death, and treatment protocols. In Canada Toronto hospitals and clinics, it is common for Nurses to act as cultural brokers between patients from South Asia, Africa, the Middle East, and Europe. Ignorance of these nuances can lead to misdiagnosis or non-compliance with treatment plans. Consequently, training programs in this region increasingly emphasize intercultural communication skills alongside clinical technicalities.</w:t>
      </w:r>
    </w:p>
    <w:bookmarkEnd w:id="24"/>
    <w:bookmarkStart w:id="25" w:name="Xb5014089cec918d87de9dbf6e91b0f130d46e13"/>
    <w:p>
      <w:pPr>
        <w:pStyle w:val="Heading2"/>
      </w:pPr>
      <w:r>
        <w:t xml:space="preserve">Slide 4: Advanced Practice Roles and Scope of Practice</w:t>
      </w:r>
    </w:p>
    <w:p>
      <w:pPr>
        <w:pStyle w:val="FirstParagraph"/>
      </w:pPr>
      <w:r>
        <w:t xml:space="preserve">The role of the Nurse in Canada Toronto has evolved significantly beyond traditional bedside care. There is a growing trend toward expanded scope-of-practice roles. Nurse Practitioners (NPs) in Ontario are authorized to diagnose illnesses, order and interpret diagnostic tests, and prescribe medications.</w:t>
      </w:r>
    </w:p>
    <w:p>
      <w:pPr>
        <w:pStyle w:val="BodyText"/>
      </w:pPr>
      <w:r>
        <w:t xml:space="preserve">This shift is particularly relevant in underserved areas of Canada Toronto where physician shortages are prevalent. By empowering NPs to take on greater responsibilities, the healthcare system can improve access to primary care services. However, this evolution requires rigorous education and continuous professional development. Nurses must engage in lifelong learning to stay abreast of new clinical guidelines, pharmacological updates, and regulatory changes mandated by the College of Nurses of Ontario (CNO).</w:t>
      </w:r>
    </w:p>
    <w:bookmarkEnd w:id="25"/>
    <w:bookmarkStart w:id="26" w:name="X02187343842ecc6e773e608036d3a3009c86dce"/>
    <w:p>
      <w:pPr>
        <w:pStyle w:val="Heading2"/>
      </w:pPr>
      <w:r>
        <w:t xml:space="preserve">Slide 5: Mental Health and Psychosocial Support</w:t>
      </w:r>
    </w:p>
    <w:p>
      <w:pPr>
        <w:pStyle w:val="FirstParagraph"/>
      </w:pPr>
      <w:r>
        <w:t xml:space="preserve">Mental health has emerged as a critical component of nursing practice, especially in urban centers like Canada Toronto. The rise in anxiety, depression, and substance use disorders among the city’s residents has necessitated a holistic approach to patient care.</w:t>
      </w:r>
    </w:p>
    <w:p>
      <w:pPr>
        <w:pStyle w:val="BodyText"/>
      </w:pPr>
      <w:r>
        <w:t xml:space="preserve">Nurses are often the first point of contact for individuals experiencing mental health crises. In emergency departments across Canada Toronto, Nurses play a pivotal role in de-escalating situations and providing immediate psychosocial support. Furthermore, there is a growing integration of mental health professionals into community nursing teams. This interdisciplinary approach ensures that patients receive comprehensive care that addresses both physical and psychological well-being.</w:t>
      </w:r>
    </w:p>
    <w:bookmarkEnd w:id="26"/>
    <w:bookmarkStart w:id="27" w:name="X550285d11d87bbd369201026bd6c0ec225d7dc0"/>
    <w:p>
      <w:pPr>
        <w:pStyle w:val="Heading2"/>
      </w:pPr>
      <w:r>
        <w:t xml:space="preserve">Slide 6: Technology and Digital Health Integration</w:t>
      </w:r>
    </w:p>
    <w:p>
      <w:pPr>
        <w:pStyle w:val="FirstParagraph"/>
      </w:pPr>
      <w:r>
        <w:t xml:space="preserve">The healthcare sector in Canada Toronto is rapidly adopting digital health technologies. Electronic Health Records (EHRs), telehealth platforms, and remote monitoring devices are becoming standard tools for Nurses.</w:t>
      </w:r>
    </w:p>
    <w:p>
      <w:pPr>
        <w:pStyle w:val="BodyText"/>
      </w:pPr>
      <w:r>
        <w:t xml:space="preserve">Digital literacy is now a core competency for the modern Nurse. In Canada Toronto, many hospitals have implemented sophisticated EHR systems that allow real-time data sharing between providers. This connectivity enhances patient safety by reducing medication errors and improving care coordination. Additionally, telehealth has expanded access to rural areas surrounding Toronto, allowing Nurses to conduct virtual assessments and follow-ups. As technology continues to advance, Nurses must remain adaptable, embracing new tools while maintaining the human touch that defines compassionate care.</w:t>
      </w:r>
    </w:p>
    <w:bookmarkEnd w:id="27"/>
    <w:bookmarkStart w:id="28" w:name="slide-7-challenges-burnout-and-retention"/>
    <w:p>
      <w:pPr>
        <w:pStyle w:val="Heading2"/>
      </w:pPr>
      <w:r>
        <w:t xml:space="preserve">Slide 7: Challenges: Burnout and Retention</w:t>
      </w:r>
    </w:p>
    <w:p>
      <w:pPr>
        <w:pStyle w:val="FirstParagraph"/>
      </w:pPr>
      <w:r>
        <w:t xml:space="preserve">Despite the advancements in nursing practice, significant challenges remain. Nurse burnout is a pervasive issue affecting healthcare systems globally, and Canada Toronto is no exception. The physical demands of long shifts, emotional tolls of patient care, and staffing shortages contribute to high turnover rates.</w:t>
      </w:r>
    </w:p>
    <w:p>
      <w:pPr>
        <w:pStyle w:val="BodyText"/>
      </w:pPr>
      <w:r>
        <w:t xml:space="preserve">Addressing this requires systemic interventions. Hospitals in Canada Toronto are beginning to implement wellness programs, mental health support for staff, and better scheduling practices to ensure adequate rest periods. It is imperative that healthcare leaders prioritize Nurse well-being to retain experienced professionals. A stable nursing workforce is essential for maintaining high standards of care and ensuring that the healthcare system remains resilient against future shocks.</w:t>
      </w:r>
    </w:p>
    <w:bookmarkEnd w:id="28"/>
    <w:bookmarkStart w:id="29" w:name="slide-8-future-directions-and-conclusion"/>
    <w:p>
      <w:pPr>
        <w:pStyle w:val="Heading2"/>
      </w:pPr>
      <w:r>
        <w:t xml:space="preserve">Slide 8: Future Directions and Conclusion</w:t>
      </w:r>
    </w:p>
    <w:p>
      <w:pPr>
        <w:pStyle w:val="FirstParagraph"/>
      </w:pPr>
      <w:r>
        <w:t xml:space="preserve">The future of nursing in Canada Toronto looks promising yet demanding. As the population ages, chronic disease management will become increasingly central to nursing practice. There is a need for greater emphasis on preventative care and health promotion strategies.</w:t>
      </w:r>
    </w:p>
    <w:p>
      <w:pPr>
        <w:pStyle w:val="BodyText"/>
      </w:pPr>
      <w:r>
        <w:t xml:space="preserve">Educational institutions in Toronto are responding by updating curricula to focus more on geriatrics, chronic disease management, and leadership skills. Furthermore, collaborative models of care involving Nurses, physicians, pharmacists, and social workers will likely become the norm.</w:t>
      </w:r>
    </w:p>
    <w:p>
      <w:pPr>
        <w:pStyle w:val="BodyText"/>
      </w:pPr>
      <w:r>
        <w:t xml:space="preserve">In conclusion,the Nurse is the backbone of healthcare in Canada Toronto.The profession requires a unique blend of clinical expertise,cultural sensitivity,and technological proficiency. As we move forward,it is crucial to support Nurses through adequate resources,policy reforms,and professional development opportunities.By investing in our Nurses,we invest in the health and vitality of our entire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Nursing in Canada Toronto</dc:title>
  <dc:creator/>
  <dc:language>en</dc:language>
  <cp:keywords/>
  <dcterms:created xsi:type="dcterms:W3CDTF">2026-07-29T20:51:21Z</dcterms:created>
  <dcterms:modified xsi:type="dcterms:W3CDTF">2026-07-29T20:51:21Z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