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r>
        <w:t xml:space="preserve">The Pillars of Health: The Critical Role of the Nurse in DR Congo Kinshasa.</w:t>
      </w:r>
    </w:p>
    <w:p>
      <w:pPr>
        <w:pStyle w:val="BodyText"/>
      </w:pPr>
      <w:r>
        <w:rPr>
          <w:bCs/>
          <w:b/>
        </w:rPr>
        <w:t xml:space="preserve">Purpose:</w:t>
      </w:r>
      <w:r>
        <w:t xml:space="preserve">This presentation outlines the evolving landscape of nursing within DR Congo Kinshasa, analyzing challenges, opportunities, and strategies for enhancement. As we gather to discuss healthcare improvements, it is imperative to recognize that the</w:t>
      </w:r>
      <w:r>
        <w:t xml:space="preserve"> </w:t>
      </w:r>
      <w:r>
        <w:rPr>
          <w:bCs/>
          <w:b/>
        </w:rPr>
        <w:t xml:space="preserve">Nurse</w:t>
      </w:r>
      <w:r>
        <w:t xml:space="preserve"> </w:t>
      </w:r>
      <w:r>
        <w:t xml:space="preserve">remains the backbone of medical service delivery in this bustling metropolis.</w:t>
      </w:r>
    </w:p>
    <w:bookmarkEnd w:id="20"/>
    <w:bookmarkStart w:id="21" w:name="X4c3548de09ce69fbda1f1fe067ae70f92c82fec"/>
    <w:p>
      <w:pPr>
        <w:pStyle w:val="Heading2"/>
      </w:pPr>
      <w:r>
        <w:t xml:space="preserve">Slide 2: Contextual Background of DR Congo Kinshasa</w:t>
      </w:r>
    </w:p>
    <w:p>
      <w:pPr>
        <w:pStyle w:val="FirstParagraph"/>
      </w:pPr>
      <w:r>
        <w:rPr>
          <w:bCs/>
          <w:b/>
        </w:rPr>
        <w:t xml:space="preserve">The Setting:</w:t>
      </w:r>
      <w:r>
        <w:t xml:space="preserve">Kinshasa, the capital and largest city of the Democratic Republic of Congo (DRC), is a megacity with a population exceeding 17 million. The healthcare system in</w:t>
      </w:r>
      <w:r>
        <w:t xml:space="preserve"> </w:t>
      </w:r>
      <w:r>
        <w:rPr>
          <w:bCs/>
          <w:b/>
        </w:rPr>
        <w:t xml:space="preserve">DR Congo Kinshasa</w:t>
      </w:r>
      <w:r>
        <w:t xml:space="preserve"> </w:t>
      </w:r>
      <w:r>
        <w:t xml:space="preserve">operates under significant strain due to rapid urbanization, limited infrastructure, and resource constraints.</w:t>
      </w:r>
    </w:p>
    <w:p>
      <w:pPr>
        <w:pStyle w:val="BodyText"/>
      </w:pPr>
      <w:r>
        <w:rPr>
          <w:bCs/>
          <w:b/>
        </w:rPr>
        <w:t xml:space="preserve">The Reality:</w:t>
      </w:r>
      <w:r>
        <w:t xml:space="preserve">Hospitals are often overcrowded. While physicians play a crucial role, they are far fewer in number compared to nursing staff. Consequently, the burden of patient care falls heavily on nurses who serve as the first point of contact for the majority of citizens seeking medical attention.</w:t>
      </w:r>
    </w:p>
    <w:bookmarkEnd w:id="21"/>
    <w:bookmarkStart w:id="22" w:name="X256921d5f74a715609eb3d67704e8e06d775062"/>
    <w:p>
      <w:pPr>
        <w:pStyle w:val="Heading2"/>
      </w:pPr>
      <w:r>
        <w:t xml:space="preserve">Slide 3: The Professional Profile of the Nurse</w:t>
      </w:r>
    </w:p>
    <w:p>
      <w:pPr>
        <w:pStyle w:val="FirstParagraph"/>
      </w:pPr>
      <w:r>
        <w:rPr>
          <w:bCs/>
          <w:b/>
        </w:rPr>
        <w:t xml:space="preserve">Duty and Versatility:</w:t>
      </w:r>
      <w:r>
        <w:t xml:space="preserve">In this context, a</w:t>
      </w:r>
      <w:r>
        <w:t xml:space="preserve"> </w:t>
      </w:r>
      <w:r>
        <w:rPr>
          <w:bCs/>
          <w:b/>
        </w:rPr>
        <w:t xml:space="preserve">Nurse</w:t>
      </w:r>
      <w:r>
        <w:t xml:space="preserve"> </w:t>
      </w:r>
      <w:r>
        <w:t xml:space="preserve">in Kinshasa is not merely an assistant but often the primary caregiver. The scope of practice includes emergency triage, chronic disease management, maternal and child health monitoring, and basic surgical assistance.</w:t>
      </w:r>
    </w:p>
    <w:p>
      <w:pPr>
        <w:numPr>
          <w:ilvl w:val="0"/>
          <w:numId w:val="1001"/>
        </w:numPr>
        <w:pStyle w:val="Compact"/>
      </w:pPr>
      <w:r>
        <w:rPr>
          <w:bCs/>
          <w:b/>
        </w:rPr>
        <w:t xml:space="preserve">Clinical Skills:</w:t>
      </w:r>
      <w:r>
        <w:t xml:space="preserve">Nurses must possess high levels of competency in areas such as HIV/AIDS management (given the prevalence rates), malaria treatment protocols, and neonatal resuscitation.</w:t>
      </w:r>
    </w:p>
    <w:p>
      <w:pPr>
        <w:numPr>
          <w:ilvl w:val="0"/>
          <w:numId w:val="1001"/>
        </w:numPr>
        <w:pStyle w:val="Compact"/>
      </w:pPr>
      <w:r>
        <w:rPr>
          <w:bCs/>
          <w:b/>
        </w:rPr>
        <w:t xml:space="preserve">Resourcefulness:</w:t>
      </w:r>
      <w:r>
        <w:t xml:space="preserve">The modern nurse in Kinshasa works with limited supplies. The ability to improvise and prioritize care is a defining characteristic of their profession here.</w:t>
      </w:r>
    </w:p>
    <w:bookmarkEnd w:id="22"/>
    <w:bookmarkStart w:id="23" w:name="X18829a15f2f7430e1fa21b4d2f2e6d2dbaf0274"/>
    <w:p>
      <w:pPr>
        <w:pStyle w:val="Heading2"/>
      </w:pPr>
      <w:r>
        <w:t xml:space="preserve">Slide 4: Challenges Facing Nursing in DR Congo Kinshasa</w:t>
      </w:r>
    </w:p>
    <w:p>
      <w:pPr>
        <w:pStyle w:val="FirstParagraph"/>
      </w:pPr>
      <w:r>
        <w:rPr>
          <w:bCs/>
          <w:b/>
        </w:rPr>
        <w:t xml:space="preserve">Burdened Systems:</w:t>
      </w:r>
      <w:r>
        <w:t xml:space="preserve">The healthcare infrastructure in</w:t>
      </w:r>
      <w:r>
        <w:t xml:space="preserve"> </w:t>
      </w:r>
      <w:r>
        <w:rPr>
          <w:bCs/>
          <w:b/>
        </w:rPr>
        <w:t xml:space="preserve">DR Congo Kinshasa</w:t>
      </w:r>
    </w:p>
    <w:p>
      <w:pPr>
        <w:numPr>
          <w:ilvl w:val="0"/>
          <w:numId w:val="1002"/>
        </w:numPr>
        <w:pStyle w:val="Compact"/>
      </w:pPr>
      <w:r>
        <w:t xml:space="preserve">Patient-Staff Ratio:</w:t>
      </w:r>
    </w:p>
    <w:p>
      <w:pPr>
        <w:numPr>
          <w:ilvl w:val="0"/>
          <w:numId w:val="1002"/>
        </w:numPr>
        <w:pStyle w:val="Compact"/>
      </w:pPr>
      <w:r>
        <w:rPr>
          <w:bCs/>
          <w:b/>
        </w:rPr>
        <w:t xml:space="preserve">Supply Chain Issues:</w:t>
      </w:r>
      <w:r>
        <w:t xml:space="preserve">Lack of essential medicines, gloves, antiseptics, and diagnostic tools forces nurses to make difficult decisions about who receives immediate life-saving treatment.</w:t>
      </w:r>
    </w:p>
    <w:p>
      <w:pPr>
        <w:numPr>
          <w:ilvl w:val="0"/>
          <w:numId w:val="1002"/>
        </w:numPr>
        <w:pStyle w:val="Compact"/>
      </w:pPr>
      <w:r>
        <w:rPr>
          <w:bCs/>
          <w:b/>
        </w:rPr>
        <w:t xml:space="preserve">Safety Concerns:</w:t>
      </w:r>
      <w:r>
        <w:t xml:space="preserve">Nurses often work in unsafe environments lacking adequate protective equipment against infectious diseases such as Ebola outbreaks or cholera epidemics that frequently threaten the region.</w:t>
      </w:r>
    </w:p>
    <w:bookmarkEnd w:id="23"/>
    <w:bookmarkStart w:id="24" w:name="X086c74660ebb59fcb5d229415707a01837646f6"/>
    <w:p>
      <w:pPr>
        <w:pStyle w:val="Heading2"/>
      </w:pPr>
      <w:r>
        <w:t xml:space="preserve">Slide 5: The Educational Pathway for Nurses</w:t>
      </w:r>
    </w:p>
    <w:p>
      <w:pPr>
        <w:pStyle w:val="FirstParagraph"/>
      </w:pPr>
      <w:r>
        <w:rPr>
          <w:bCs/>
          <w:b/>
        </w:rPr>
        <w:t xml:space="preserve">Critical Analysis:</w:t>
      </w:r>
      <w:r>
        <w:t xml:space="preserve">The quality of nursing education directly impacts patient outcomes in Kinshasa. While there are numerous nursing schools, the gap between theoretical training and practical application remains wide.</w:t>
      </w:r>
    </w:p>
    <w:p>
      <w:pPr>
        <w:numPr>
          <w:ilvl w:val="0"/>
          <w:numId w:val="1003"/>
        </w:numPr>
        <w:pStyle w:val="Compact"/>
      </w:pPr>
      <w:r>
        <w:rPr>
          <w:bCs/>
          <w:b/>
        </w:rPr>
        <w:t xml:space="preserve">Theoretical vs. Practical:</w:t>
      </w:r>
      <w:r>
        <w:t xml:space="preserve">Many graduates leave with strong book knowledge but lack hands-on experience in high-pressure emergency situations typical of Kinshasa hospitals.</w:t>
      </w:r>
    </w:p>
    <w:p>
      <w:pPr>
        <w:numPr>
          <w:ilvl w:val="0"/>
          <w:numId w:val="1003"/>
        </w:numPr>
        <w:pStyle w:val="Compact"/>
      </w:pPr>
      <w:r>
        <w:rPr>
          <w:bCs/>
          <w:b/>
        </w:rPr>
        <w:t xml:space="preserve">Mentorship Gaps:</w:t>
      </w:r>
      <w:r>
        <w:t xml:space="preserve">A shortage of senior clinical instructors means new nurses often learn on the job without adequate supervision, potentially perpetuating outdated or incorrect practices.</w:t>
      </w:r>
    </w:p>
    <w:bookmarkEnd w:id="24"/>
    <w:bookmarkStart w:id="25" w:name="slide-6-community-health-and-prevention"/>
    <w:p>
      <w:pPr>
        <w:pStyle w:val="Heading2"/>
      </w:pPr>
      <w:r>
        <w:t xml:space="preserve">Slide 6: Community Health and Prevention</w:t>
      </w:r>
    </w:p>
    <w:p>
      <w:pPr>
        <w:pStyle w:val="FirstParagraph"/>
      </w:pPr>
      <w:r>
        <w:rPr>
          <w:bCs/>
          <w:b/>
        </w:rPr>
        <w:t xml:space="preserve">Beyond the Hospital:</w:t>
      </w:r>
      <w:r>
        <w:t xml:space="preserve">A vital role of the nurse in DR Congo Kinshasa extends beyond clinical walls into community outreach. Public health initiatives require strong nursing leadership to educate populations on hygiene, vaccination, and family planning.</w:t>
      </w:r>
    </w:p>
    <w:p>
      <w:pPr>
        <w:numPr>
          <w:ilvl w:val="0"/>
          <w:numId w:val="1004"/>
        </w:numPr>
        <w:pStyle w:val="Compact"/>
      </w:pPr>
      <w:r>
        <w:rPr>
          <w:bCs/>
          <w:b/>
        </w:rPr>
        <w:t xml:space="preserve">Epidemic Control:</w:t>
      </w:r>
      <w:r>
        <w:t xml:space="preserve">Nurses are the front line in controlling outbreaks. They conduct contact tracing, administer vaccines during mass campaigns (such as Polio or Yellow Fever), and educate communities on preventive measures.</w:t>
      </w:r>
    </w:p>
    <w:p>
      <w:pPr>
        <w:numPr>
          <w:ilvl w:val="0"/>
          <w:numId w:val="1004"/>
        </w:numPr>
        <w:pStyle w:val="Compact"/>
      </w:pPr>
      <w:r>
        <w:rPr>
          <w:bCs/>
          <w:b/>
        </w:rPr>
        <w:t xml:space="preserve">Cultural Competence:</w:t>
      </w:r>
      <w:r>
        <w:t xml:space="preserve">Effective nursing care requires understanding local cultural beliefs regarding illness and healing to bridge the gap between traditional practices and modern medicine.</w:t>
      </w:r>
    </w:p>
    <w:bookmarkEnd w:id="25"/>
    <w:bookmarkStart w:id="26" w:name="X25c8872034e228b42339cc1fa6ac9f7c327898d"/>
    <w:p>
      <w:pPr>
        <w:pStyle w:val="Heading2"/>
      </w:pPr>
      <w:r>
        <w:t xml:space="preserve">Slide 7: Policy and Professional Development</w:t>
      </w:r>
    </w:p>
    <w:p>
      <w:pPr>
        <w:pStyle w:val="FirstParagraph"/>
      </w:pPr>
      <w:r>
        <w:rPr>
          <w:bCs/>
          <w:b/>
        </w:rPr>
        <w:t xml:space="preserve">The Need for Reform:</w:t>
      </w:r>
      <w:r>
        <w:t xml:space="preserve">To sustain a robust nursing workforce in Kinshasa, policy interventions are required. Government bodies and international NGOs must collaborate to improve working conditions.</w:t>
      </w:r>
    </w:p>
    <w:p>
      <w:pPr>
        <w:numPr>
          <w:ilvl w:val="0"/>
          <w:numId w:val="1005"/>
        </w:numPr>
        <w:pStyle w:val="Compact"/>
      </w:pPr>
      <w:r>
        <w:rPr>
          <w:bCs/>
          <w:b/>
        </w:rPr>
        <w:t xml:space="preserve">Safety Nets:</w:t>
      </w:r>
      <w:r>
        <w:t xml:space="preserve">Nurses need guaranteed access to Personal Protective Equipment (PPE) and mental health support services to combat occupational stress.</w:t>
      </w:r>
    </w:p>
    <w:p>
      <w:pPr>
        <w:numPr>
          <w:ilvl w:val="0"/>
          <w:numId w:val="1005"/>
        </w:numPr>
        <w:pStyle w:val="Compact"/>
      </w:pPr>
      <w:r>
        <w:rPr>
          <w:bCs/>
          <w:b/>
        </w:rPr>
        <w:t xml:space="preserve">Career Progression:</w:t>
      </w:r>
      <w:r>
        <w:t xml:space="preserve">Incentive structures should be developed to encourage nurses working in remote or high-risk areas of Kinshasa, including better compensation and clear pathways for specialization.</w:t>
      </w:r>
    </w:p>
    <w:bookmarkEnd w:id="26"/>
    <w:bookmarkStart w:id="27" w:name="slide-8-technology-and-innovation"/>
    <w:p>
      <w:pPr>
        <w:pStyle w:val="Heading2"/>
      </w:pPr>
      <w:r>
        <w:t xml:space="preserve">Slide 8: Technology and Innovation</w:t>
      </w:r>
    </w:p>
    <w:p>
      <w:pPr>
        <w:pStyle w:val="FirstParagraph"/>
      </w:pPr>
      <w:r>
        <w:rPr>
          <w:bCs/>
          <w:b/>
        </w:rPr>
        <w:t xml:space="preserve">The Digital Frontier:</w:t>
      </w:r>
      <w:r>
        <w:t xml:space="preserve">Mobilizing technology offers a glimmer of hope for improving healthcare delivery in DR Congo Kinshasa. Nurses can utilize mobile health (mHealth) applications to track patient data, report disease outbreaks instantly, and access up-to-date medical guidelines.</w:t>
      </w:r>
    </w:p>
    <w:p>
      <w:pPr>
        <w:numPr>
          <w:ilvl w:val="0"/>
          <w:numId w:val="1006"/>
        </w:numPr>
        <w:pStyle w:val="Compact"/>
      </w:pPr>
      <w:r>
        <w:rPr>
          <w:bCs/>
          <w:b/>
        </w:rPr>
        <w:t xml:space="preserve">Data Accuracy:</w:t>
      </w:r>
      <w:r>
        <w:t xml:space="preserve">Better record-keeping systems managed by nurses can help the Ministry of Health in Kinshasa allocate resources more effectively.</w:t>
      </w:r>
    </w:p>
    <w:p>
      <w:pPr>
        <w:numPr>
          <w:ilvl w:val="0"/>
          <w:numId w:val="1006"/>
        </w:numPr>
        <w:pStyle w:val="Compact"/>
      </w:pPr>
      <w:r>
        <w:rPr>
          <w:bCs/>
          <w:b/>
        </w:rPr>
        <w:t xml:space="preserve">Telemedicine Support:</w:t>
      </w:r>
      <w:r>
        <w:t xml:space="preserve">Nurses can act as intermediaries for telemedicine consultations, connecting rural or underserved patients with specialists in major urban centers like Kinshasa.</w:t>
      </w:r>
    </w:p>
    <w:bookmarkEnd w:id="27"/>
    <w:bookmarkStart w:id="28" w:name="Xdc290e0e2a3c57ad227e8087868150e1df3d508"/>
    <w:p>
      <w:pPr>
        <w:pStyle w:val="Heading2"/>
      </w:pPr>
      <w:r>
        <w:t xml:space="preserve">Slide 9: Collaboration and Interdisciplinary Work</w:t>
      </w:r>
    </w:p>
    <w:p>
      <w:pPr>
        <w:pStyle w:val="FirstParagraph"/>
      </w:pPr>
      <w:r>
        <w:rPr>
          <w:bCs/>
          <w:b/>
        </w:rPr>
        <w:t xml:space="preserve">A Team Effort:</w:t>
      </w:r>
      <w:r>
        <w:t xml:space="preserve">The effectiveness of a nurse is amplified through collaboration with doctors, pharmacists, social workers, and community leaders. In DR Congo Kinshasa, where resources are scarce, interdisciplinary teams are essential for holistic patient care.</w:t>
      </w:r>
    </w:p>
    <w:p>
      <w:pPr>
        <w:numPr>
          <w:ilvl w:val="0"/>
          <w:numId w:val="1007"/>
        </w:numPr>
        <w:pStyle w:val="Compact"/>
      </w:pPr>
      <w:r>
        <w:rPr>
          <w:bCs/>
          <w:b/>
        </w:rPr>
        <w:t xml:space="preserve">Nurse-Led Clinics:</w:t>
      </w:r>
      <w:r>
        <w:t xml:space="preserve">Promoting nurse-led primary care clinics can relieve the pressure on hospitals. This model is particularly effective for managing non-communicable diseases like hypertension and diabetes, which are rising in Kinshasa.</w:t>
      </w:r>
    </w:p>
    <w:p>
      <w:pPr>
        <w:numPr>
          <w:ilvl w:val="0"/>
          <w:numId w:val="1007"/>
        </w:numPr>
        <w:pStyle w:val="Compact"/>
      </w:pPr>
      <w:r>
        <w:rPr>
          <w:bCs/>
          <w:b/>
        </w:rPr>
        <w:t xml:space="preserve">Communication Skills:</w:t>
      </w:r>
      <w:r>
        <w:t xml:space="preserve">Enhancing communication training ensures that nurses can effectively advocate for their patients and coordinate care seamlessly across different levels of the health system.</w:t>
      </w:r>
    </w:p>
    <w:bookmarkEnd w:id="28"/>
    <w:bookmarkStart w:id="29" w:name="slide-10-conclusion-and-call-to-action"/>
    <w:p>
      <w:pPr>
        <w:pStyle w:val="Heading2"/>
      </w:pPr>
      <w:r>
        <w:t xml:space="preserve">Slide 10: Conclusion and Call to Action</w:t>
      </w:r>
    </w:p>
    <w:p>
      <w:pPr>
        <w:pStyle w:val="FirstParagraph"/>
      </w:pPr>
      <w:r>
        <w:rPr>
          <w:bCs/>
          <w:b/>
        </w:rPr>
        <w:t xml:space="preserve">The Way Forward:</w:t>
      </w:r>
      <w:r>
        <w:t xml:space="preserve">The future of healthcare in DR Congo Kinshasa depends heavily on empowering its nurses. They are the resilient heart of the health system, operating against formidable odds.</w:t>
      </w:r>
    </w:p>
    <w:p>
      <w:pPr>
        <w:numPr>
          <w:ilvl w:val="0"/>
          <w:numId w:val="1008"/>
        </w:numPr>
        <w:pStyle w:val="Compact"/>
      </w:pPr>
      <w:r>
        <w:rPr>
          <w:bCs/>
          <w:b/>
        </w:rPr>
        <w:t xml:space="preserve">Investment:</w:t>
      </w:r>
      <w:r>
        <w:t xml:space="preserve">We must invest in continuous professional development for every nurse.</w:t>
      </w:r>
    </w:p>
    <w:p>
      <w:pPr>
        <w:numPr>
          <w:ilvl w:val="0"/>
          <w:numId w:val="1008"/>
        </w:numPr>
        <w:pStyle w:val="Compact"/>
      </w:pPr>
      <w:r>
        <w:rPr>
          <w:bCs/>
          <w:b/>
        </w:rPr>
        <w:t xml:space="preserve">Dignity:</w:t>
      </w:r>
      <w:r>
        <w:t xml:space="preserve">We must restore dignity to the nursing profession through better pay, safer conditions, and professional recognition.</w:t>
      </w:r>
    </w:p>
    <w:p>
      <w:pPr>
        <w:numPr>
          <w:ilvl w:val="0"/>
          <w:numId w:val="1008"/>
        </w:numPr>
        <w:pStyle w:val="Compact"/>
      </w:pPr>
      <w:r>
        <w:rPr>
          <w:bCs/>
          <w:b/>
        </w:rPr>
        <w:t xml:space="preserve">Action:</w:t>
      </w:r>
      <w:r>
        <w:t xml:space="preserve">All stakeholders—government, NGOs, and educational institutions—must commit to a strategic plan that prioritizes nursing in Kinshasa. By supporting the nurse, we support every citizen who walks through our hospital doors.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Nurse in DR Congo Kinshasa</dc:title>
  <dc:creator/>
  <dc:language>en</dc:language>
  <cp:keywords/>
  <dcterms:created xsi:type="dcterms:W3CDTF">2026-07-29T07:15:06Z</dcterms:created>
  <dcterms:modified xsi:type="dcterms:W3CDTF">2026-07-29T07:15:06Z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