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Mumbai</w:t>
      </w:r>
    </w:p>
    <w:bookmarkStart w:id="21" w:name="seminar-presentation-slides"/>
    <w:p>
      <w:pPr>
        <w:pStyle w:val="Heading1"/>
      </w:pPr>
      <w:r>
        <w:t xml:space="preserve">Seminar Presentation Slides</w:t>
      </w:r>
    </w:p>
    <w:bookmarkStart w:id="20" w:name="Xfee4cb3da800d84bb56198ffa0c0ade209e1f5f"/>
    <w:p>
      <w:pPr>
        <w:pStyle w:val="Heading2"/>
      </w:pPr>
      <w:r>
        <w:t xml:space="preserve">The Strategic Importance and Modernization of the Nurse in India Mumbai</w:t>
      </w:r>
    </w:p>
    <w:p>
      <w:pPr>
        <w:pStyle w:val="FirstParagraph"/>
      </w:pPr>
      <w:r>
        <w:rPr>
          <w:bCs/>
          <w:b/>
        </w:rPr>
        <w:t xml:space="preserve">Presented to:</w:t>
      </w:r>
      <w:r>
        <w:t xml:space="preserve"> </w:t>
      </w:r>
      <w:r>
        <w:t xml:space="preserve">Healthcare Policy Makers, Hospital Administrators, and Nursing Council Representatives</w:t>
      </w:r>
    </w:p>
    <w:p>
      <w:pPr>
        <w:pStyle w:val="BodyText"/>
      </w:pPr>
      <w:r>
        <w:rPr>
          <w:bCs/>
          <w:b/>
        </w:rPr>
        <w:t xml:space="preserve">Date:</w:t>
      </w:r>
      <w:r>
        <w:t xml:space="preserve"> </w:t>
      </w:r>
      <w:r>
        <w:t xml:space="preserve">October 2023</w:t>
      </w:r>
    </w:p>
    <w:bookmarkEnd w:id="20"/>
    <w:bookmarkEnd w:id="21"/>
    <w:bookmarkStart w:id="22" w:name="X9c844c40470f1ea5faee333bda2ced0fbd4a5b4"/>
    <w:p>
      <w:pPr>
        <w:pStyle w:val="Heading2"/>
      </w:pPr>
      <w:r>
        <w:t xml:space="preserve">Title: The Backbone of Urban Healthcare in India Mumbai</w:t>
      </w:r>
    </w:p>
    <w:p>
      <w:pPr>
        <w:pStyle w:val="FirstParagraph"/>
      </w:pPr>
      <w:r>
        <w:rPr>
          <w:iCs/>
          <w:i/>
        </w:rPr>
        <w:t xml:space="preserve">Welcome to this comprehensive seminar.</w:t>
      </w:r>
    </w:p>
    <w:p>
      <w:pPr>
        <w:pStyle w:val="BodyText"/>
      </w:pPr>
      <w:r>
        <w:t xml:space="preserve">In the bustling metropolis known globally as the financial capital, the dynamics of healthcare delivery are complex and demanding. This presentation focuses on a critical component that is often under-recognized yet absolutely indispensable: The Nurse. Specifically, we will analyze how the role of the nurse in India Mumbai is transitioning from traditional caretaking to advanced clinical leadership and community health advocacy.</w:t>
      </w:r>
    </w:p>
    <w:p>
      <w:pPr>
        <w:pStyle w:val="BodyText"/>
      </w:pPr>
      <w:r>
        <w:t xml:space="preserve">The city of India Mumbai serves as a unique microcosm for national healthcare challenges, ranging from overcrowded public hospitals to elite private medical centers. Understanding the multifaceted role of the Nurse within this specific geographic and socioeconomic context is vital for improving patient outcomes and system efficiency.</w:t>
      </w:r>
    </w:p>
    <w:bookmarkEnd w:id="22"/>
    <w:bookmarkStart w:id="23" w:name="X53afb26422fd02714abfa9589e3933fdf6bb509"/>
    <w:p>
      <w:pPr>
        <w:pStyle w:val="Heading2"/>
      </w:pPr>
      <w:r>
        <w:t xml:space="preserve">The Unique Healthcare Landscape of India Mumbai</w:t>
      </w:r>
    </w:p>
    <w:p>
      <w:pPr>
        <w:pStyle w:val="FirstParagraph"/>
      </w:pPr>
      <w:r>
        <w:t xml:space="preserve">To understand the value of the nurse, one must first understand the environment in which they operate. The healthcare ecosystem in India Mumbai is characterized by extreme disparities and high volume.</w:t>
      </w:r>
    </w:p>
    <w:p>
      <w:pPr>
        <w:numPr>
          <w:ilvl w:val="0"/>
          <w:numId w:val="1001"/>
        </w:numPr>
        <w:pStyle w:val="Compact"/>
      </w:pPr>
      <w:r>
        <w:rPr>
          <w:bCs/>
          <w:b/>
        </w:rPr>
        <w:t xml:space="preserve">Density and Demand:</w:t>
      </w:r>
      <w:r>
        <w:t xml:space="preserve"> </w:t>
      </w:r>
      <w:r>
        <w:t xml:space="preserve">With a population exceeding twenty million, every hospital in India Mumbai faces immense pressure. Nurses here are not just caregivers; they are triage experts who must make rapid decisions under extreme stress.</w:t>
      </w:r>
    </w:p>
    <w:p>
      <w:pPr>
        <w:numPr>
          <w:ilvl w:val="0"/>
          <w:numId w:val="1001"/>
        </w:numPr>
        <w:pStyle w:val="Compact"/>
      </w:pPr>
      <w:r>
        <w:rPr>
          <w:bCs/>
          <w:b/>
        </w:rPr>
        <w:t xml:space="preserve">Mixed Infrastructure:</w:t>
      </w:r>
      <w:r>
        <w:t xml:space="preserve"> </w:t>
      </w:r>
      <w:r>
        <w:t xml:space="preserve">The region boasts world-class hospitals like Tata Memorial and KEM Hospital alongside numerous community health centers. The nurse plays a bridging role between high-tech intensive care units in private sectors and resource-constrained wards in public institutions.</w:t>
      </w:r>
    </w:p>
    <w:p>
      <w:pPr>
        <w:numPr>
          <w:ilvl w:val="0"/>
          <w:numId w:val="1001"/>
        </w:numPr>
        <w:pStyle w:val="Compact"/>
      </w:pPr>
      <w:r>
        <w:rPr>
          <w:bCs/>
          <w:b/>
        </w:rPr>
        <w:t xml:space="preserve">Cultural Diversity:</w:t>
      </w:r>
      <w:r>
        <w:t xml:space="preserve"> </w:t>
      </w:r>
      <w:r>
        <w:t xml:space="preserve">India Mumbai is a melting pot of languages, dialects, and cultural practices. A skilled nurse must possess linguistic versatility and cultural competence to communicate effectively with patients from Gujarat, Maharashtra, Tamil Nadu, Kerala, and beyond.</w:t>
      </w:r>
    </w:p>
    <w:bookmarkEnd w:id="23"/>
    <w:bookmarkStart w:id="24" w:name="evolving-roles-beyond-bedside-care"/>
    <w:p>
      <w:pPr>
        <w:pStyle w:val="Heading2"/>
      </w:pPr>
      <w:r>
        <w:t xml:space="preserve">Evolving Roles: Beyond Bedside Care</w:t>
      </w:r>
    </w:p>
    <w:p>
      <w:pPr>
        <w:pStyle w:val="FirstParagraph"/>
      </w:pPr>
      <w:r>
        <w:t xml:space="preserve">The traditional perception of the nurse in India Mumbai is often limited to administrative support or basic hygiene maintenance for doctors. However, modern healthcare demands a paradigm shift.</w:t>
      </w:r>
    </w:p>
    <w:p>
      <w:pPr>
        <w:pStyle w:val="BodyText"/>
      </w:pPr>
      <w:r>
        <w:rPr>
          <w:bCs/>
          <w:b/>
        </w:rPr>
        <w:t xml:space="preserve">Clinical Leadership:</w:t>
      </w:r>
      <w:r>
        <w:t xml:space="preserve"> </w:t>
      </w:r>
      <w:r>
        <w:t xml:space="preserve">In many advanced hospitals across India Mumbai, nurses are taking on roles previously reserved for junior medical officers. They are managing post-operative care protocols, administering chemotherapy in cancer centers, and monitoring critical care parameters in ICUs with autonomous precision.</w:t>
      </w:r>
    </w:p>
    <w:p>
      <w:pPr>
        <w:pStyle w:val="BodyText"/>
      </w:pPr>
      <w:r>
        <w:rPr>
          <w:bCs/>
          <w:b/>
        </w:rPr>
        <w:t xml:space="preserve">Patient Advocacy:</w:t>
      </w:r>
      <w:r>
        <w:t xml:space="preserve"> </w:t>
      </w:r>
      <w:r>
        <w:t xml:space="preserve">Given the high patient-to-nurse ratios often found in India Mumbai’s public sector, nurses act as the primary advocates for patient rights. They ensure informed consent is understood, pain management is prioritized, and dignity is maintained amidst chaotic ward environments.</w:t>
      </w:r>
    </w:p>
    <w:bookmarkEnd w:id="24"/>
    <w:bookmarkStart w:id="25" w:name="X8cd53cac7c2e07cfc007777c0ba62c7ef0bb0d5"/>
    <w:p>
      <w:pPr>
        <w:pStyle w:val="Heading2"/>
      </w:pPr>
      <w:r>
        <w:t xml:space="preserve">The Crisis of Retention and Workforce Stability</w:t>
      </w:r>
    </w:p>
    <w:p>
      <w:pPr>
        <w:pStyle w:val="FirstParagraph"/>
      </w:pPr>
      <w:r>
        <w:t xml:space="preserve">A significant challenge facing the nursing profession in India Mumbai is retention. Despite high demand, turnover rates are alarming due to burnout, inadequate staffing ratios, and limited career progression paths.</w:t>
      </w:r>
    </w:p>
    <w:p>
      <w:pPr>
        <w:numPr>
          <w:ilvl w:val="0"/>
          <w:numId w:val="1002"/>
        </w:numPr>
        <w:pStyle w:val="Compact"/>
      </w:pPr>
      <w:r>
        <w:rPr>
          <w:bCs/>
          <w:b/>
        </w:rPr>
        <w:t xml:space="preserve">Burnout Factors:</w:t>
      </w:r>
      <w:r>
        <w:t xml:space="preserve"> </w:t>
      </w:r>
      <w:r>
        <w:t xml:space="preserve">The 12-hour shifts common in India Mumbai hospitals often lack adequate breaks. The emotional toll of dealing with severe trauma cases and infectious diseases contributes significantly to psychological distress.</w:t>
      </w:r>
    </w:p>
    <w:p>
      <w:pPr>
        <w:numPr>
          <w:ilvl w:val="0"/>
          <w:numId w:val="1002"/>
        </w:numPr>
        <w:pStyle w:val="Compact"/>
      </w:pPr>
      <w:r>
        <w:rPr>
          <w:bCs/>
          <w:b/>
        </w:rPr>
        <w:t xml:space="preserve">Economic Disparities:</w:t>
      </w:r>
      <w:r>
        <w:t xml:space="preserve"> </w:t>
      </w:r>
      <w:r>
        <w:t xml:space="preserve">While private sector nurses may earn competitive salaries, public sector nurses often struggle with financial stability relative to the cost of living in India Mumbai. This economic pressure drives many talented professionals toward migration or alternative career paths.</w:t>
      </w:r>
    </w:p>
    <w:p>
      <w:pPr>
        <w:numPr>
          <w:ilvl w:val="0"/>
          <w:numId w:val="1002"/>
        </w:numPr>
        <w:pStyle w:val="Compact"/>
      </w:pPr>
      <w:r>
        <w:rPr>
          <w:bCs/>
          <w:b/>
        </w:rPr>
        <w:t xml:space="preserve">Solution Pathways:</w:t>
      </w:r>
      <w:r>
        <w:t xml:space="preserve"> </w:t>
      </w:r>
      <w:r>
        <w:t xml:space="preserve">Sustainable healthcare models must prioritize fair wages, mental health support systems, and structured mentorship programs to retain experienced nurses within the India Mumbai healthcare network.</w:t>
      </w:r>
    </w:p>
    <w:bookmarkEnd w:id="25"/>
    <w:bookmarkStart w:id="26" w:name="Xb263128b54e34e518f96a42cc5f84b11b6a284c"/>
    <w:p>
      <w:pPr>
        <w:pStyle w:val="Heading2"/>
      </w:pPr>
      <w:r>
        <w:t xml:space="preserve">Educational Standards and Continuing Professional Development</w:t>
      </w:r>
    </w:p>
    <w:p>
      <w:pPr>
        <w:pStyle w:val="FirstParagraph"/>
      </w:pPr>
      <w:r>
        <w:t xml:space="preserve">The quality of nursing care in India Mumbai is directly correlated with the quality of education. There is a pressing need to upgrade nursing curricula to reflect global standards while remaining locally relevant.</w:t>
      </w:r>
    </w:p>
    <w:p>
      <w:pPr>
        <w:numPr>
          <w:ilvl w:val="0"/>
          <w:numId w:val="1003"/>
        </w:numPr>
        <w:pStyle w:val="Compact"/>
      </w:pPr>
      <w:r>
        <w:rPr>
          <w:bCs/>
          <w:b/>
        </w:rPr>
        <w:t xml:space="preserve">Bridging the Gap:</w:t>
      </w:r>
      <w:r>
        <w:t xml:space="preserve"> </w:t>
      </w:r>
      <w:r>
        <w:t xml:space="preserve">Many institutions are transitioning from diploma-based training to bachelor’s and master’s degrees in Nursing. This academic elevation allows nurses in India Mumbai to engage in evidence-based practice rather than rote procedural execution.</w:t>
      </w:r>
    </w:p>
    <w:p>
      <w:pPr>
        <w:numPr>
          <w:ilvl w:val="0"/>
          <w:numId w:val="1003"/>
        </w:numPr>
        <w:pStyle w:val="Compact"/>
      </w:pPr>
      <w:r>
        <w:rPr>
          <w:bCs/>
          <w:b/>
        </w:rPr>
        <w:t xml:space="preserve">Skill Specialization:</w:t>
      </w:r>
      <w:r>
        <w:t xml:space="preserve"> </w:t>
      </w:r>
      <w:r>
        <w:t xml:space="preserve">Advanced certifications in critical care, neonatal intensive care, and psychiatric nursing are increasingly necessary. The diverse pathology seen in India Mumbai—from tropical diseases to lifestyle-related chronic conditions—requires specialized nurse expertise.</w:t>
      </w:r>
    </w:p>
    <w:p>
      <w:pPr>
        <w:numPr>
          <w:ilvl w:val="0"/>
          <w:numId w:val="1003"/>
        </w:numPr>
        <w:pStyle w:val="Compact"/>
      </w:pPr>
      <w:r>
        <w:rPr>
          <w:bCs/>
          <w:b/>
        </w:rPr>
        <w:t xml:space="preserve">Lifelong Learning:</w:t>
      </w:r>
      <w:r>
        <w:t xml:space="preserve"> </w:t>
      </w:r>
      <w:r>
        <w:t xml:space="preserve">Seminars and workshops must be institutionalized. Continuous education ensures that nurses in India Mumbai stay updated with the latest medical technologies, ethical guidelines, and treatment protocols.</w:t>
      </w:r>
    </w:p>
    <w:bookmarkEnd w:id="26"/>
    <w:bookmarkStart w:id="27" w:name="X48356efc78da9d3f3ead779dbf9129993cdefc5"/>
    <w:p>
      <w:pPr>
        <w:pStyle w:val="Heading2"/>
      </w:pPr>
      <w:r>
        <w:t xml:space="preserve">Nurses in Public Health Initiatives: The Community Connection</w:t>
      </w:r>
    </w:p>
    <w:p>
      <w:pPr>
        <w:pStyle w:val="FirstParagraph"/>
      </w:pPr>
      <w:r>
        <w:t xml:space="preserve">The role of the nurse extends beyond hospital walls. In India Mumbai, community health nurses are the frontline defense against epidemics and chronic disease management.</w:t>
      </w:r>
    </w:p>
    <w:p>
      <w:pPr>
        <w:numPr>
          <w:ilvl w:val="0"/>
          <w:numId w:val="1004"/>
        </w:numPr>
        <w:pStyle w:val="Compact"/>
      </w:pPr>
      <w:r>
        <w:rPr>
          <w:bCs/>
          <w:b/>
        </w:rPr>
        <w:t xml:space="preserve">Infectious Disease Control:</w:t>
      </w:r>
      <w:r>
        <w:t xml:space="preserve"> </w:t>
      </w:r>
      <w:r>
        <w:t xml:space="preserve">Historically pivotal in managing tuberculosis and malaria outbreaks, nurses in India Mumbai coordinate contact tracing, vaccination drives, and hygiene education in densely populated slums.</w:t>
      </w:r>
    </w:p>
    <w:p>
      <w:pPr>
        <w:numPr>
          <w:ilvl w:val="0"/>
          <w:numId w:val="1004"/>
        </w:numPr>
        <w:pStyle w:val="Compact"/>
      </w:pPr>
      <w:r>
        <w:rPr>
          <w:bCs/>
          <w:b/>
        </w:rPr>
        <w:t xml:space="preserve">NCD Management:</w:t>
      </w:r>
      <w:r>
        <w:t xml:space="preserve"> </w:t>
      </w:r>
      <w:r>
        <w:t xml:space="preserve">With a rising prevalence of diabetes and hypertension among the urban poor, nurses are tasked with regular monitoring of at-risk populations. They serve as educators who translate complex medical advice into actionable lifestyle changes for patients with low health literacy.</w:t>
      </w:r>
    </w:p>
    <w:p>
      <w:pPr>
        <w:numPr>
          <w:ilvl w:val="0"/>
          <w:numId w:val="1004"/>
        </w:numPr>
        <w:pStyle w:val="Compact"/>
      </w:pPr>
      <w:r>
        <w:rPr>
          <w:bCs/>
          <w:b/>
        </w:rPr>
        <w:t xml:space="preserve">Mental Health Integration:</w:t>
      </w:r>
      <w:r>
        <w:t xml:space="preserve"> </w:t>
      </w:r>
      <w:r>
        <w:t xml:space="preserve">Recognizing the silent crisis of stress and anxiety in a high-pressure city like India Mumbai, community nurses are beginning to integrate mental health screenings into general wellness checks.</w:t>
      </w:r>
    </w:p>
    <w:bookmarkEnd w:id="27"/>
    <w:bookmarkStart w:id="28" w:name="X0c61c90b0ae35a9dadd08f568b40d1484c128b5"/>
    <w:p>
      <w:pPr>
        <w:pStyle w:val="Heading2"/>
      </w:pPr>
      <w:r>
        <w:t xml:space="preserve">Leveraging Technology: Digital Health and the Nurse</w:t>
      </w:r>
    </w:p>
    <w:p>
      <w:pPr>
        <w:pStyle w:val="FirstParagraph"/>
      </w:pPr>
      <w:r>
        <w:t xml:space="preserve">The digital transformation of healthcare in India Mumbai offers new opportunities for nursing professionals.</w:t>
      </w:r>
    </w:p>
    <w:p>
      <w:pPr>
        <w:numPr>
          <w:ilvl w:val="0"/>
          <w:numId w:val="1005"/>
        </w:numPr>
        <w:pStyle w:val="Compact"/>
      </w:pPr>
      <w:r>
        <w:rPr>
          <w:bCs/>
          <w:b/>
        </w:rPr>
        <w:t xml:space="preserve">E-Health Records:</w:t>
      </w:r>
      <w:r>
        <w:t xml:space="preserve"> </w:t>
      </w:r>
      <w:r>
        <w:t xml:space="preserve">Nurses are becoming key data entry points for electronic health records. Accuracy here is crucial for continuity of care, especially when patients move between different facilities across the city.</w:t>
      </w:r>
    </w:p>
    <w:p>
      <w:pPr>
        <w:numPr>
          <w:ilvl w:val="0"/>
          <w:numId w:val="1005"/>
        </w:numPr>
        <w:pStyle w:val="Compact"/>
      </w:pPr>
      <w:r>
        <w:rPr>
          <w:bCs/>
          <w:b/>
        </w:rPr>
        <w:t xml:space="preserve">Telhealth Support:</w:t>
      </w:r>
      <w:r>
        <w:t xml:space="preserve"> </w:t>
      </w:r>
      <w:r>
        <w:t xml:space="preserve">Post-pandemic, tele-nursing has become prevalent. Nurses in India Mumbai now provide remote monitoring and follow-up consultations, reducing hospital congestion while maintaining patient engagement.</w:t>
      </w:r>
    </w:p>
    <w:p>
      <w:pPr>
        <w:numPr>
          <w:ilvl w:val="0"/>
          <w:numId w:val="1005"/>
        </w:numPr>
        <w:pStyle w:val="Compact"/>
      </w:pPr>
      <w:r>
        <w:rPr>
          <w:bCs/>
          <w:b/>
        </w:rPr>
        <w:t xml:space="preserve">Data-Driven Care:</w:t>
      </w:r>
      <w:r>
        <w:t xml:space="preserve"> </w:t>
      </w:r>
      <w:r>
        <w:t xml:space="preserve">By analyzing patient data trends, nurses can predict surges in specific conditions (such as dengue during monsoons), allowing hospitals to prepare resources proactively.</w:t>
      </w:r>
    </w:p>
    <w:bookmarkEnd w:id="28"/>
    <w:bookmarkStart w:id="29" w:name="recommendations-for-policy-and-practice"/>
    <w:p>
      <w:pPr>
        <w:pStyle w:val="Heading2"/>
      </w:pPr>
      <w:r>
        <w:t xml:space="preserve">Recommendations for Policy and Practice</w:t>
      </w:r>
    </w:p>
    <w:p>
      <w:pPr>
        <w:pStyle w:val="FirstParagraph"/>
      </w:pPr>
      <w:r>
        <w:t xml:space="preserve">To optimize the potential of the Nurse in India Mumbai, we propose the following strategic recommendations:</w:t>
      </w:r>
    </w:p>
    <w:p>
      <w:pPr>
        <w:numPr>
          <w:ilvl w:val="0"/>
          <w:numId w:val="1006"/>
        </w:numPr>
        <w:pStyle w:val="Compact"/>
      </w:pPr>
      <w:r>
        <w:rPr>
          <w:bCs/>
          <w:b/>
        </w:rPr>
        <w:t xml:space="preserve">Mandate Optimal Staffing Ratios:</w:t>
      </w:r>
      <w:r>
        <w:t xml:space="preserve"> </w:t>
      </w:r>
      <w:r>
        <w:t xml:space="preserve">Regulatory bodies must enforce strict nurse-to-patient ratios in both public and private institutions to prevent burnout and ensure safety.</w:t>
      </w:r>
    </w:p>
    <w:p>
      <w:pPr>
        <w:numPr>
          <w:ilvl w:val="0"/>
          <w:numId w:val="1006"/>
        </w:numPr>
        <w:pStyle w:val="Compact"/>
      </w:pPr>
      <w:r>
        <w:rPr>
          <w:bCs/>
          <w:b/>
        </w:rPr>
        <w:t xml:space="preserve">Incentivize Specialization:</w:t>
      </w:r>
    </w:p>
    <w:p>
      <w:pPr>
        <w:numPr>
          <w:ilvl w:val="0"/>
          <w:numId w:val="1006"/>
        </w:numPr>
        <w:pStyle w:val="Compact"/>
      </w:pPr>
      <w:r>
        <w:rPr>
          <w:bCs/>
          <w:b/>
        </w:rPr>
        <w:t xml:space="preserve">Enhance Professional Dignity:</w:t>
      </w:r>
      <w:r>
        <w:t xml:space="preserve"> </w:t>
      </w:r>
      <w:r>
        <w:t xml:space="preserve">Launch public awareness campaigns to highlight the expertise and critical decision-making power of nurses, shifting public perception from subservience to partnership.</w:t>
      </w:r>
    </w:p>
    <w:p>
      <w:pPr>
        <w:numPr>
          <w:ilvl w:val="0"/>
          <w:numId w:val="1006"/>
        </w:numPr>
        <w:pStyle w:val="Compact"/>
      </w:pPr>
      <w:r>
        <w:rPr>
          <w:bCs/>
          <w:b/>
        </w:rPr>
        <w:t xml:space="preserve">Invest in Infrastructure:</w:t>
      </w:r>
      <w:r>
        <w:t xml:space="preserve"> </w:t>
      </w:r>
      <w:r>
        <w:t xml:space="preserve">Ensure that nursing stations in India Mumbai are equipped with modern technology, comfortable rest areas for shift workers, and adequate protective gear.</w:t>
      </w:r>
    </w:p>
    <w:bookmarkEnd w:id="29"/>
    <w:bookmarkStart w:id="30" w:name="conclusion-a-call-to-action"/>
    <w:p>
      <w:pPr>
        <w:pStyle w:val="Heading2"/>
      </w:pPr>
      <w:r>
        <w:t xml:space="preserve">Conclusion: A Call to Action</w:t>
      </w:r>
    </w:p>
    <w:p>
      <w:pPr>
        <w:pStyle w:val="FirstParagraph"/>
      </w:pPr>
      <w:r>
        <w:t xml:space="preserve">The Nurse is not merely a support staff member; they are the operational heart of healthcare delivery in India Mumbai. As the city continues to grow and medical technology advances, the scope, responsibility, and respect afforded to nurses must expand accordingly.</w:t>
      </w:r>
    </w:p>
    <w:p>
      <w:pPr>
        <w:pStyle w:val="BodyText"/>
      </w:pPr>
      <w:r>
        <w:t xml:space="preserve">We cannot build a healthy future for India Mumbai without empowering its nurses. It requires collaboration between government policymakers, hospital administrators, educational institutions, and nursing unions. Let us commit to creating an environment where every nurse can thrive, ensuring that the healthcare system remains resilient, efficient, and compassionate.</w:t>
      </w:r>
    </w:p>
    <w:p>
      <w:pPr>
        <w:pStyle w:val="BodyText"/>
      </w:pPr>
      <w:r>
        <w:rPr>
          <w:iCs/>
          <w:i/>
        </w:rPr>
        <w:t xml:space="preserve">Thank you for your attention. The floor is now open for questions regarding the implementation of these strategies in India Mumbai.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India Mumbai</dc:title>
  <dc:creator/>
  <dc:language>en</dc:language>
  <cp:keywords/>
  <dcterms:created xsi:type="dcterms:W3CDTF">2026-07-29T18:19:20Z</dcterms:created>
  <dcterms:modified xsi:type="dcterms:W3CDTF">2026-07-29T18:19:20Z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