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Modern</w:t>
      </w:r>
      <w:r>
        <w:t xml:space="preserve"> </w:t>
      </w:r>
      <w:r>
        <w:t xml:space="preserve">Nurse</w:t>
      </w:r>
      <w:r>
        <w:t xml:space="preserve"> </w:t>
      </w:r>
      <w:r>
        <w:t xml:space="preserve">in</w:t>
      </w:r>
      <w:r>
        <w:t xml:space="preserve"> </w:t>
      </w:r>
      <w:r>
        <w:t xml:space="preserve">Indonesia</w:t>
      </w:r>
      <w:r>
        <w:t xml:space="preserve"> </w:t>
      </w:r>
      <w:r>
        <w:t xml:space="preserve">Jakarta</w:t>
      </w:r>
    </w:p>
    <w:bookmarkStart w:id="21" w:name="X0cbe887348abfcdcd6828ce6391abcd677492ab"/>
    <w:p>
      <w:pPr>
        <w:pStyle w:val="Heading2"/>
      </w:pPr>
      <w:r>
        <w:t xml:space="preserve">Seminar Presentation Slides: The Strategic Role of the Nurse in Indonesia Jakarta</w:t>
      </w:r>
    </w:p>
    <w:p>
      <w:pPr>
        <w:pStyle w:val="FirstParagraph"/>
      </w:pPr>
      <w:r>
        <w:rPr>
          <w:bCs/>
          <w:b/>
        </w:rPr>
        <w:t xml:space="preserve">Date:</w:t>
      </w:r>
      <w:r>
        <w:t xml:space="preserve"> </w:t>
      </w:r>
      <w:r>
        <w:t xml:space="preserve">October 20, 2023</w:t>
      </w:r>
      <w:r>
        <w:br/>
      </w:r>
      <w:r>
        <w:rPr>
          <w:bCs/>
          <w:b/>
        </w:rPr>
        <w:t xml:space="preserve">Venue:</w:t>
      </w:r>
      <w:r>
        <w:t xml:space="preserve"> </w:t>
      </w:r>
      <w:r>
        <w:t xml:space="preserve">Grand Hall, Hotel Mulia, Jakarta Selatan</w:t>
      </w:r>
      <w:r>
        <w:br/>
      </w:r>
    </w:p>
    <w:p>
      <w:pPr>
        <w:pStyle w:val="BodyText"/>
      </w:pPr>
      <w:r>
        <w:t xml:space="preserve">Purpose:To redefine the scope of nursing practice within the context of rapid urbanization in Indonesia Jakarta.</w:t>
      </w:r>
    </w:p>
    <w:bookmarkStart w:id="20" w:name="speaker-notes"/>
    <w:p>
      <w:pPr>
        <w:pStyle w:val="Heading3"/>
      </w:pPr>
      <w:r>
        <w:t xml:space="preserve">Speaker Notes:</w:t>
      </w:r>
    </w:p>
    <w:p>
      <w:pPr>
        <w:pStyle w:val="FirstParagraph"/>
      </w:pPr>
      <w:r>
        <w:t xml:space="preserve">Welcome everyone. Today we gather to discuss a critical component of our healthcare infrastructure: the Nurse. Specifically, we are focusing on the unique challenges and opportunities faced by nurses operating in Indonesia Jakarta, one of the most dynamic metropolitan areas in Southeast Asia. Our goal is to outline how nursing standards must evolve to meet the demands of this bustling capital.</w:t>
      </w:r>
    </w:p>
    <w:bookmarkEnd w:id="20"/>
    <w:bookmarkEnd w:id="21"/>
    <w:bookmarkStart w:id="22" w:name="Xa21a97b551f4570ff5faff28f8d53f71af0c572"/>
    <w:p>
      <w:pPr>
        <w:pStyle w:val="Heading3"/>
      </w:pPr>
      <w:r>
        <w:t xml:space="preserve">1. Introduction: The Healthcare Landscape in Indonesia Jakarta</w:t>
      </w:r>
    </w:p>
    <w:p>
      <w:pPr>
        <w:pStyle w:val="FirstParagraph"/>
      </w:pPr>
      <w:r>
        <w:rPr>
          <w:bCs/>
          <w:b/>
        </w:rPr>
        <w:t xml:space="preserve">The Urban Challenge:</w:t>
      </w:r>
    </w:p>
    <w:p>
      <w:pPr>
        <w:numPr>
          <w:ilvl w:val="0"/>
          <w:numId w:val="1001"/>
        </w:numPr>
        <w:pStyle w:val="Compact"/>
      </w:pPr>
      <w:r>
        <w:rPr>
          <w:bCs/>
          <w:b/>
        </w:rPr>
        <w:t xml:space="preserve">Density and Demographics:</w:t>
      </w:r>
      <w:r>
        <w:t xml:space="preserve"> </w:t>
      </w:r>
      <w:r>
        <w:t xml:space="preserve">Indonesia Jakarta is home to over ten million residents within the city proper, creating a high-density environment that places immense pressure on healthcare facilities.</w:t>
      </w:r>
    </w:p>
    <w:p>
      <w:pPr>
        <w:numPr>
          <w:ilvl w:val="0"/>
          <w:numId w:val="1001"/>
        </w:numPr>
        <w:pStyle w:val="Compact"/>
      </w:pPr>
      <w:r>
        <w:rPr>
          <w:bCs/>
          <w:b/>
        </w:rPr>
        <w:t xml:space="preserve">Burden of Disease:</w:t>
      </w:r>
      <w:r>
        <w:t xml:space="preserve"> </w:t>
      </w:r>
      <w:r>
        <w:t xml:space="preserve">The healthcare system in Indonesia Jakarta faces a dual burden. We are seeing rising rates of non-communicable diseases (NCDs) such as diabetes and hypertension due to lifestyle changes, alongside persistent infectious disease challenges.</w:t>
      </w:r>
    </w:p>
    <w:p>
      <w:pPr>
        <w:numPr>
          <w:ilvl w:val="0"/>
          <w:numId w:val="1001"/>
        </w:numPr>
        <w:pStyle w:val="Compact"/>
      </w:pPr>
      <w:r>
        <w:rPr>
          <w:bCs/>
          <w:b/>
        </w:rPr>
        <w:t xml:space="preserve">Infrastructure Growth:</w:t>
      </w:r>
      <w:r>
        <w:t xml:space="preserve"> </w:t>
      </w:r>
      <w:r>
        <w:t xml:space="preserve">As new hospitals and clinics rise across the Greater Jakarta area (Jabodetabek), the demand for skilled nursing professionals has never been higher.</w:t>
      </w:r>
    </w:p>
    <w:bookmarkEnd w:id="22"/>
    <w:bookmarkStart w:id="23" w:name="speaker-notes-1"/>
    <w:p>
      <w:pPr>
        <w:pStyle w:val="Heading3"/>
      </w:pPr>
      <w:r>
        <w:t xml:space="preserve">Speaker Notes:</w:t>
      </w:r>
    </w:p>
    <w:p>
      <w:pPr>
        <w:pStyle w:val="FirstParagraph"/>
      </w:pPr>
      <w:r>
        <w:t xml:space="preserve">To understand the role of the Nurse, we must first understand where they are working. Indonesia Jakarta is not just a city; it is an economic engine for the entire nation. The traffic congestion in Jakarta alone affects patient transport times, and the air quality issues impact respiratory health. Therefore, a nurse here must be adaptable, resilient, and highly knowledgeable about both chronic care management and acute emergency response.</w:t>
      </w:r>
    </w:p>
    <w:bookmarkEnd w:id="23"/>
    <w:bookmarkStart w:id="24" w:name="core-competencies-beyond-clinical-skills"/>
    <w:p>
      <w:pPr>
        <w:pStyle w:val="Heading3"/>
      </w:pPr>
      <w:r>
        <w:t xml:space="preserve">2. Core Competencies: Beyond Clinical Skills</w:t>
      </w:r>
    </w:p>
    <w:p>
      <w:pPr>
        <w:pStyle w:val="FirstParagraph"/>
      </w:pPr>
      <w:r>
        <w:rPr>
          <w:bCs/>
          <w:b/>
        </w:rPr>
        <w:t xml:space="preserve">The Modern Nurse Profile:</w:t>
      </w:r>
    </w:p>
    <w:p>
      <w:pPr>
        <w:numPr>
          <w:ilvl w:val="0"/>
          <w:numId w:val="1002"/>
        </w:numPr>
        <w:pStyle w:val="Compact"/>
      </w:pPr>
      <w:r>
        <w:rPr>
          <w:bCs/>
          <w:b/>
        </w:rPr>
        <w:t xml:space="preserve">Clinical Excellence:</w:t>
      </w:r>
      <w:r>
        <w:t xml:space="preserve"> </w:t>
      </w:r>
      <w:r>
        <w:t xml:space="preserve">Fundamental nursing skills remain the bedrock. However, in Indonesia Jakarta, nurses are increasingly expected to manage complex cases involving multi-morbid patients.</w:t>
      </w:r>
    </w:p>
    <w:p>
      <w:pPr>
        <w:numPr>
          <w:ilvl w:val="0"/>
          <w:numId w:val="1002"/>
        </w:numPr>
        <w:pStyle w:val="Compact"/>
      </w:pPr>
      <w:r>
        <w:rPr>
          <w:bCs/>
          <w:b/>
        </w:rPr>
        <w:t xml:space="preserve">Cultural Competency:</w:t>
      </w:r>
      <w:r>
        <w:t xml:space="preserve"> </w:t>
      </w:r>
      <w:r>
        <w:t xml:space="preserve">The Nurse must navigate a diverse cultural landscape. Patients in Jakarta come from various ethnic backgrounds across the Indonesian archipelago. Cultural sensitivity is not optional; it is essential for patient trust and compliance.</w:t>
      </w:r>
    </w:p>
    <w:p>
      <w:pPr>
        <w:numPr>
          <w:ilvl w:val="0"/>
          <w:numId w:val="1002"/>
        </w:numPr>
        <w:pStyle w:val="Compact"/>
      </w:pPr>
      <w:r>
        <w:rPr>
          <w:bCs/>
          <w:b/>
        </w:rPr>
        <w:t xml:space="preserve">Tech-Savviness:</w:t>
      </w:r>
      <w:r>
        <w:t xml:space="preserve"> </w:t>
      </w:r>
      <w:r>
        <w:t xml:space="preserve">With the rapid digitalization of healthcare in Indonesia Jakarta, including the implementation of BPJS Kesehatan (National Health Insurance) digital portals, nurses must be proficient in Electronic Medical Records (EMR) and telemedicine platforms.</w:t>
      </w:r>
    </w:p>
    <w:bookmarkEnd w:id="24"/>
    <w:bookmarkStart w:id="25" w:name="speaker-notes-2"/>
    <w:p>
      <w:pPr>
        <w:pStyle w:val="Heading3"/>
      </w:pPr>
      <w:r>
        <w:t xml:space="preserve">Speaker Notes:</w:t>
      </w:r>
    </w:p>
    <w:p>
      <w:pPr>
        <w:pStyle w:val="FirstParagraph"/>
      </w:pPr>
      <w:r>
        <w:t xml:space="preserve">We often think of the Nurse as solely a clinical provider. However, in the context of Indonesia Jakarta, the role is expanding. A nurse must be a tech expert who can navigate digital insurance claims seamlessly to ensure patients receive their entitled care without bureaucratic delay. Furthermore, cultural competency is vital because Jakarta is a melting pot. A nurse who understands local customs and languages can bridge gaps between international medical standards and local patient expectations.</w:t>
      </w:r>
    </w:p>
    <w:bookmarkEnd w:id="25"/>
    <w:bookmarkStart w:id="26" w:name="public-health-leadership-in-the-capital"/>
    <w:p>
      <w:pPr>
        <w:pStyle w:val="Heading3"/>
      </w:pPr>
      <w:r>
        <w:t xml:space="preserve">3. Public Health Leadership in the Capital</w:t>
      </w:r>
    </w:p>
    <w:p>
      <w:pPr>
        <w:pStyle w:val="FirstParagraph"/>
      </w:pPr>
      <w:r>
        <w:rPr>
          <w:bCs/>
          <w:b/>
        </w:rPr>
        <w:t xml:space="preserve">The Nurse as Community Leader:</w:t>
      </w:r>
    </w:p>
    <w:p>
      <w:pPr>
        <w:numPr>
          <w:ilvl w:val="0"/>
          <w:numId w:val="1003"/>
        </w:numPr>
        <w:pStyle w:val="Compact"/>
      </w:pPr>
      <w:r>
        <w:rPr>
          <w:bCs/>
          <w:b/>
        </w:rPr>
        <w:t xml:space="preserve">Pandemic Preparedness:</w:t>
      </w:r>
      <w:r>
        <w:t xml:space="preserve"> </w:t>
      </w:r>
      <w:r>
        <w:t xml:space="preserve">The recent global pandemic highlighted the critical role of the Nurse. In Indonesia Jakarta, nurses were on the frontlines of testing, contact tracing, and vaccination campaigns.</w:t>
      </w:r>
    </w:p>
    <w:p>
      <w:pPr>
        <w:numPr>
          <w:ilvl w:val="0"/>
          <w:numId w:val="1003"/>
        </w:numPr>
        <w:pStyle w:val="Compact"/>
      </w:pPr>
      <w:r>
        <w:rPr>
          <w:bCs/>
          <w:b/>
        </w:rPr>
        <w:t xml:space="preserve">Health Education:</w:t>
      </w:r>
      <w:r>
        <w:t xml:space="preserve"> </w:t>
      </w:r>
      <w:r>
        <w:t xml:space="preserve">Nurses play a pivotal role in educating communities about hygiene, nutrition, and preventive care. In dense urban areas like Central Jakarta or South Jakarta (Senayan/Menteng), lifestyle diseases are prevalent. Nurses must lead workshops on healthy living.</w:t>
      </w:r>
    </w:p>
    <w:p>
      <w:pPr>
        <w:numPr>
          <w:ilvl w:val="0"/>
          <w:numId w:val="1003"/>
        </w:numPr>
        <w:pStyle w:val="Compact"/>
      </w:pPr>
      <w:r>
        <w:rPr>
          <w:bCs/>
          <w:b/>
        </w:rPr>
        <w:t xml:space="preserve">Rapid Response Teams:</w:t>
      </w:r>
      <w:r>
        <w:t xml:space="preserve"> </w:t>
      </w:r>
      <w:r>
        <w:t xml:space="preserve">Due to the unique traffic conditions and flooding risks in Indonesia Jakarta, nurses often serve as first responders in community health posts (Puskesmas), requiring rapid decision-making skills.</w:t>
      </w:r>
    </w:p>
    <w:bookmarkEnd w:id="26"/>
    <w:bookmarkStart w:id="27" w:name="speaker-notes-3"/>
    <w:p>
      <w:pPr>
        <w:pStyle w:val="Heading3"/>
      </w:pPr>
      <w:r>
        <w:t xml:space="preserve">Speaker Notes:</w:t>
      </w:r>
    </w:p>
    <w:p>
      <w:pPr>
        <w:pStyle w:val="FirstParagraph"/>
      </w:pPr>
      <w:r>
        <w:t xml:space="preserve">Let us not forget the lessons learned during the pandemic. In Indonesia Jakarta, nurses did more than administer injections; they managed fear, coordinated logistics in chaotic environments, and educated millions of citizens through social media and community visits. The modern Nurse in Jakarta is a public health leader who operates at the intersection of clinical care and community education.</w:t>
      </w:r>
    </w:p>
    <w:bookmarkEnd w:id="27"/>
    <w:bookmarkStart w:id="28" w:name="Xc564cba848ad4d78a4cfef2e228b5696006e531"/>
    <w:p>
      <w:pPr>
        <w:pStyle w:val="Heading3"/>
      </w:pPr>
      <w:r>
        <w:t xml:space="preserve">4. Addressing Workforce Shortages and Burnout</w:t>
      </w:r>
    </w:p>
    <w:p>
      <w:pPr>
        <w:pStyle w:val="FirstParagraph"/>
      </w:pPr>
      <w:r>
        <w:rPr>
          <w:bCs/>
          <w:b/>
        </w:rPr>
        <w:t xml:space="preserve">The Human Resource Crisis:</w:t>
      </w:r>
    </w:p>
    <w:p>
      <w:pPr>
        <w:numPr>
          <w:ilvl w:val="0"/>
          <w:numId w:val="1004"/>
        </w:numPr>
        <w:pStyle w:val="Compact"/>
      </w:pPr>
      <w:r>
        <w:rPr>
          <w:bCs/>
          <w:b/>
        </w:rPr>
        <w:t xml:space="preserve">Ratios and Stress:</w:t>
      </w:r>
      <w:r>
        <w:t xml:space="preserve"> </w:t>
      </w:r>
      <w:r>
        <w:t xml:space="preserve">Many hospitals in Indonesia Jakarta struggle with unfavorable nurse-to-patient ratios, leading to burnout and high turnover rates.</w:t>
      </w:r>
    </w:p>
    <w:p>
      <w:pPr>
        <w:numPr>
          <w:ilvl w:val="0"/>
          <w:numId w:val="1004"/>
        </w:numPr>
        <w:pStyle w:val="Compact"/>
      </w:pPr>
      <w:r>
        <w:rPr>
          <w:bCs/>
          <w:b/>
        </w:rPr>
        <w:t xml:space="preserve">Mental Health Support:</w:t>
      </w:r>
      <w:r>
        <w:t xml:space="preserve"> </w:t>
      </w:r>
      <w:r>
        <w:t xml:space="preserve">There is an urgent need for institutional support systems. The Nurse faces emotional trauma regularly; mental health resources must be integrated into hospital policies.</w:t>
      </w:r>
    </w:p>
    <w:p>
      <w:pPr>
        <w:numPr>
          <w:ilvl w:val="0"/>
          <w:numId w:val="1004"/>
        </w:numPr>
        <w:pStyle w:val="Compact"/>
      </w:pPr>
      <w:r>
        <w:rPr>
          <w:bCs/>
          <w:b/>
        </w:rPr>
        <w:t xml:space="preserve">Continuous Education:</w:t>
      </w:r>
      <w:r>
        <w:t xml:space="preserve"> </w:t>
      </w:r>
      <w:r>
        <w:t xml:space="preserve">To retain talent, the healthcare sector in Indonesia Jakarta must offer clear career progression paths and continuous professional development (CPD) opportunities that are accessible to busy professionals.</w:t>
      </w:r>
    </w:p>
    <w:bookmarkEnd w:id="28"/>
    <w:bookmarkStart w:id="29" w:name="speaker-notes-4"/>
    <w:p>
      <w:pPr>
        <w:pStyle w:val="Heading3"/>
      </w:pPr>
      <w:r>
        <w:t xml:space="preserve">Speaker Notes:</w:t>
      </w:r>
    </w:p>
    <w:p>
      <w:pPr>
        <w:pStyle w:val="FirstParagraph"/>
      </w:pPr>
      <w:r>
        <w:t xml:space="preserve">We cannot talk about the Nurse without addressing the challenges they face. Burnout is a real epidemic in Indonesia Jakarta's hospitals. Long hours, exposure to infectious diseases, and high patient volumes take a toll. If we want to maintain high-quality care for the people of Jakarta, we must invest in the well-being of our nurses. This includes fair compensation, reasonable shifts, and robust mental health support.</w:t>
      </w:r>
    </w:p>
    <w:bookmarkEnd w:id="29"/>
    <w:bookmarkStart w:id="30" w:name="Xfce98be4cf910127850cbec316fa1fc0f3ebd5d"/>
    <w:p>
      <w:pPr>
        <w:pStyle w:val="Heading3"/>
      </w:pPr>
      <w:r>
        <w:t xml:space="preserve">5. The Impact of BPJS Kesehatan on Nursing Practice</w:t>
      </w:r>
    </w:p>
    <w:p>
      <w:pPr>
        <w:pStyle w:val="FirstParagraph"/>
      </w:pPr>
      <w:r>
        <w:rPr>
          <w:bCs/>
          <w:b/>
        </w:rPr>
        <w:t xml:space="preserve">Navigating the Universal Health Coverage System:</w:t>
      </w:r>
    </w:p>
    <w:p>
      <w:pPr>
        <w:numPr>
          <w:ilvl w:val="0"/>
          <w:numId w:val="1005"/>
        </w:numPr>
        <w:pStyle w:val="Compact"/>
      </w:pPr>
      <w:r>
        <w:rPr>
          <w:bCs/>
          <w:b/>
        </w:rPr>
        <w:t xml:space="preserve">Volume Management:</w:t>
      </w:r>
      <w:r>
        <w:t xml:space="preserve"> </w:t>
      </w:r>
      <w:r>
        <w:t xml:space="preserve">With over 200 million enrollees in BPJS Kesehatan, hospitals in Indonesia Jakarta handle massive patient volumes. The Nurse is central to efficient patient flow and triage.</w:t>
      </w:r>
    </w:p>
    <w:p>
      <w:pPr>
        <w:numPr>
          <w:ilvl w:val="0"/>
          <w:numId w:val="1005"/>
        </w:numPr>
        <w:pStyle w:val="Compact"/>
      </w:pPr>
      <w:r>
        <w:rPr>
          <w:bCs/>
          <w:b/>
        </w:rPr>
        <w:t xml:space="preserve">Coding and Documentation:</w:t>
      </w:r>
      <w:r>
        <w:t xml:space="preserve"> </w:t>
      </w:r>
      <w:r>
        <w:t xml:space="preserve">Accurate documentation is crucial for reimbursement under the national insurance scheme. Nurses must be trained in medical coding standards to ensure hospitals remain financially viable while providing care.</w:t>
      </w:r>
    </w:p>
    <w:p>
      <w:pPr>
        <w:numPr>
          <w:ilvl w:val="0"/>
          <w:numId w:val="1005"/>
        </w:numPr>
        <w:pStyle w:val="Compact"/>
      </w:pPr>
      <w:r>
        <w:rPr>
          <w:bCs/>
          <w:b/>
        </w:rPr>
        <w:t xml:space="preserve">Patient Advocacy:</w:t>
      </w:r>
      <w:r>
        <w:t xml:space="preserve"> </w:t>
      </w:r>
      <w:r>
        <w:t xml:space="preserve">In this system, the Nurse often acts as an advocate, helping patients understand their coverage rights and navigating the complex bureaucratic requirements of the BPJS system.</w:t>
      </w:r>
    </w:p>
    <w:bookmarkEnd w:id="30"/>
    <w:bookmarkStart w:id="31" w:name="speaker-notes-5"/>
    <w:p>
      <w:pPr>
        <w:pStyle w:val="Heading3"/>
      </w:pPr>
      <w:r>
        <w:t xml:space="preserve">Speaker Notes:</w:t>
      </w:r>
    </w:p>
    <w:p>
      <w:pPr>
        <w:pStyle w:val="FirstParagraph"/>
      </w:pPr>
      <w:r>
        <w:t xml:space="preserve">The BPJS Kesehatan is a unique feature of healthcare in Indonesia Jakarta. It provides universal coverage but comes with administrative complexities. The Nurse is the linchpin here. They must balance compassionate care with rigorous documentation standards to ensure that hospitals can continue to operate and serve the public good.</w:t>
      </w:r>
    </w:p>
    <w:bookmarkEnd w:id="31"/>
    <w:bookmarkStart w:id="32" w:name="future-outlook-innovation-and-technology"/>
    <w:p>
      <w:pPr>
        <w:pStyle w:val="Heading3"/>
      </w:pPr>
      <w:r>
        <w:t xml:space="preserve">6. Future Outlook: Innovation and Technology</w:t>
      </w:r>
    </w:p>
    <w:p>
      <w:pPr>
        <w:pStyle w:val="FirstParagraph"/>
      </w:pPr>
      <w:r>
        <w:rPr>
          <w:bCs/>
          <w:b/>
        </w:rPr>
        <w:t xml:space="preserve">Tech-Driven Nursing in Indonesia Jakarta:</w:t>
      </w:r>
    </w:p>
    <w:p>
      <w:pPr>
        <w:numPr>
          <w:ilvl w:val="0"/>
          <w:numId w:val="1006"/>
        </w:numPr>
        <w:pStyle w:val="Compact"/>
      </w:pPr>
      <w:r>
        <w:rPr>
          <w:bCs/>
          <w:b/>
        </w:rPr>
        <w:t xml:space="preserve">Telehealth Expansion:</w:t>
      </w:r>
      <w:r>
        <w:t xml:space="preserve"> </w:t>
      </w:r>
      <w:r>
        <w:t xml:space="preserve">Post-pandemic, telehealth is growing rapidly. Nurses are increasingly providing remote consultations and follow-ups via apps popular in Indonesia Jakarta.</w:t>
      </w:r>
    </w:p>
    <w:p>
      <w:pPr>
        <w:numPr>
          <w:ilvl w:val="0"/>
          <w:numId w:val="1006"/>
        </w:numPr>
        <w:pStyle w:val="Compact"/>
      </w:pPr>
      <w:r>
        <w:rPr>
          <w:bCs/>
          <w:b/>
        </w:rPr>
        <w:t xml:space="preserve">Data Analytics:</w:t>
      </w:r>
      <w:r>
        <w:t xml:space="preserve"> </w:t>
      </w:r>
      <w:r>
        <w:t xml:space="preserve">Utilizing big data to predict disease outbreaks in specific districts of Jakarta will require nurses who are comfortable interpreting data trends.</w:t>
      </w:r>
    </w:p>
    <w:p>
      <w:pPr>
        <w:numPr>
          <w:ilvl w:val="0"/>
          <w:numId w:val="1006"/>
        </w:numPr>
        <w:pStyle w:val="Compact"/>
      </w:pPr>
      <w:r>
        <w:rPr>
          <w:bCs/>
          <w:b/>
        </w:rPr>
        <w:t xml:space="preserve">Sustainable Healthcare:</w:t>
      </w:r>
      <w:r>
        <w:t xml:space="preserve"> </w:t>
      </w:r>
      <w:r>
        <w:t xml:space="preserve">The Nurse will lead initiatives on waste management and sustainable practices in hospitals, aligning with global environmental goals relevant to the capital city.</w:t>
      </w:r>
    </w:p>
    <w:bookmarkEnd w:id="32"/>
    <w:bookmarkStart w:id="33" w:name="speaker-notes-6"/>
    <w:p>
      <w:pPr>
        <w:pStyle w:val="Heading3"/>
      </w:pPr>
      <w:r>
        <w:t xml:space="preserve">Speaker Notes:</w:t>
      </w:r>
    </w:p>
    <w:p>
      <w:pPr>
        <w:pStyle w:val="FirstParagraph"/>
      </w:pPr>
      <w:r>
        <w:t xml:space="preserve">The future of nursing in Indonesia Jakarta is digital. We are moving towards a model where technology enhances human interaction rather than replacing it. Nurses who embrace telehealth and data analytics will be at the forefront of healthcare innovation in the capital. This shift offers exciting opportunities for career development and improved patient outcomes.</w:t>
      </w:r>
    </w:p>
    <w:bookmarkEnd w:id="33"/>
    <w:bookmarkStart w:id="34" w:name="X789135932b89ecb4588c97e650e08a2a3aab949"/>
    <w:p>
      <w:pPr>
        <w:pStyle w:val="Heading3"/>
      </w:pPr>
      <w:r>
        <w:t xml:space="preserve">7. Call to Action: Strengthening Nursing Education</w:t>
      </w:r>
    </w:p>
    <w:p>
      <w:pPr>
        <w:pStyle w:val="FirstParagraph"/>
      </w:pPr>
      <w:r>
        <w:rPr>
          <w:bCs/>
          <w:b/>
        </w:rPr>
        <w:t xml:space="preserve">Priorities for Stakeholders:</w:t>
      </w:r>
    </w:p>
    <w:p>
      <w:pPr>
        <w:numPr>
          <w:ilvl w:val="0"/>
          <w:numId w:val="1007"/>
        </w:numPr>
        <w:pStyle w:val="Compact"/>
      </w:pPr>
      <w:r>
        <w:rPr>
          <w:bCs/>
          <w:b/>
        </w:rPr>
        <w:t xml:space="preserve">Curriculum Reform:</w:t>
      </w:r>
      <w:r>
        <w:t xml:space="preserve"> </w:t>
      </w:r>
      <w:r>
        <w:t xml:space="preserve">Indonesian nursing universities must update curricula to include more focus on NCDs, digital health literacy, and urban public health challenges.</w:t>
      </w:r>
    </w:p>
    <w:p>
      <w:pPr>
        <w:numPr>
          <w:ilvl w:val="0"/>
          <w:numId w:val="1007"/>
        </w:numPr>
        <w:pStyle w:val="Compact"/>
      </w:pPr>
      <w:r>
        <w:rPr>
          <w:bCs/>
          <w:b/>
        </w:rPr>
        <w:t xml:space="preserve">Hospital-Nurse Partnerships:</w:t>
      </w:r>
      <w:r>
        <w:t xml:space="preserve"> </w:t>
      </w:r>
      <w:r>
        <w:t xml:space="preserve">Hospitals in Indonesia Jakarta should partner with educational institutions to provide internships that reflect real-world complexities.</w:t>
      </w:r>
    </w:p>
    <w:p>
      <w:pPr>
        <w:numPr>
          <w:ilvl w:val="0"/>
          <w:numId w:val="1007"/>
        </w:numPr>
        <w:pStyle w:val="Compact"/>
      </w:pPr>
      <w:r>
        <w:rPr>
          <w:bCs/>
          <w:b/>
        </w:rPr>
        <w:t xml:space="preserve">Policymaking Involvement:</w:t>
      </w:r>
      <w:r>
        <w:t xml:space="preserve"> </w:t>
      </w:r>
      <w:r>
        <w:t xml:space="preserve">Nurses must have a seat at the table when healthcare policies are being drafted for the capital city. Their practical experience is invaluable.</w:t>
      </w:r>
    </w:p>
    <w:bookmarkEnd w:id="34"/>
    <w:bookmarkStart w:id="35" w:name="speaker-notes-7"/>
    <w:p>
      <w:pPr>
        <w:pStyle w:val="Heading3"/>
      </w:pPr>
      <w:r>
        <w:t xml:space="preserve">Speaker Notes:</w:t>
      </w:r>
    </w:p>
    <w:p>
      <w:pPr>
        <w:pStyle w:val="FirstParagraph"/>
      </w:pPr>
      <w:r>
        <w:t xml:space="preserve">This brings us to our conclusion and call to action. We need a collaborative approach. Universities, hospitals, and government bodies must work together to upgrade nursing education in Indonesia Jakarta. We need nurses who are not just caregivers but leaders, innovators, and advocates for public health.</w:t>
      </w:r>
    </w:p>
    <w:bookmarkEnd w:id="35"/>
    <w:bookmarkStart w:id="36" w:name="Xa5db6264d73772b436ff74d81ce4ba39f55936e"/>
    <w:p>
      <w:pPr>
        <w:pStyle w:val="Heading3"/>
      </w:pPr>
      <w:r>
        <w:t xml:space="preserve">8. Conclusion: The Heart of Healthcare in Indonesia Jakarta</w:t>
      </w:r>
    </w:p>
    <w:p>
      <w:pPr>
        <w:pStyle w:val="FirstParagraph"/>
      </w:pPr>
      <w:r>
        <w:rPr>
          <w:bCs/>
          <w:b/>
        </w:rPr>
        <w:t xml:space="preserve">SUMMARY:</w:t>
      </w:r>
    </w:p>
    <w:p>
      <w:pPr>
        <w:numPr>
          <w:ilvl w:val="0"/>
          <w:numId w:val="1008"/>
        </w:numPr>
        <w:pStyle w:val="Compact"/>
      </w:pPr>
      <w:r>
        <w:t xml:space="preserve">The Nurse is the cornerstone of the healthcare system in Indonesia Jakarta.</w:t>
      </w:r>
    </w:p>
    <w:p>
      <w:pPr>
        <w:numPr>
          <w:ilvl w:val="0"/>
          <w:numId w:val="1008"/>
        </w:numPr>
        <w:pStyle w:val="Compact"/>
      </w:pPr>
      <w:r>
        <w:t xml:space="preserve">The role is evolving from pure clinical care to include leadership, technology management, and public health advocacy.</w:t>
      </w:r>
    </w:p>
    <w:p>
      <w:pPr>
        <w:numPr>
          <w:ilvl w:val="0"/>
          <w:numId w:val="1008"/>
        </w:numPr>
        <w:pStyle w:val="Compact"/>
      </w:pPr>
      <w:r>
        <w:t xml:space="preserve">Sustainable support for nurses—through better pay, mental health resources, and education—is essential for maintaining a healthy population in the capital.</w:t>
      </w:r>
    </w:p>
    <w:p>
      <w:pPr>
        <w:pStyle w:val="FirstParagraph"/>
      </w:pPr>
      <w:r>
        <w:rPr>
          <w:bCs/>
          <w:b/>
        </w:rPr>
        <w:t xml:space="preserve">"To invest in the Nurse is to invest in the future of Indonesia Jakarta."</w:t>
      </w:r>
    </w:p>
    <w:bookmarkEnd w:id="36"/>
    <w:bookmarkStart w:id="37" w:name="speaker-notes-8"/>
    <w:p>
      <w:pPr>
        <w:pStyle w:val="Heading3"/>
      </w:pPr>
      <w:r>
        <w:t xml:space="preserve">Speaker Notes:</w:t>
      </w:r>
    </w:p>
    <w:p>
      <w:pPr>
        <w:pStyle w:val="FirstParagraph"/>
      </w:pPr>
      <w:r>
        <w:t xml:space="preserve">In conclusion, let us remember that behind every successful hospital in Indonesia Jakarta is a dedicated team of Nurses. They are the heart and soul of our healthcare system. By recognizing their multifaceted roles and supporting their development, we ensure that the people of Jakarta have access to high-quality, compassionate care. Thank you for your attention.</w:t>
      </w:r>
    </w:p>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Modern Nurse in Indonesia Jakarta</dc:title>
  <dc:creator/>
  <dc:language>en</dc:language>
  <cp:keywords/>
  <dcterms:created xsi:type="dcterms:W3CDTF">2026-07-29T13:48:18Z</dcterms:created>
  <dcterms:modified xsi:type="dcterms:W3CDTF">2026-07-29T13:48:18Z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