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Iraq</w:t>
      </w:r>
      <w:r>
        <w:t xml:space="preserve"> </w:t>
      </w:r>
      <w:r>
        <w:t xml:space="preserve">Baghdad</w:t>
      </w:r>
    </w:p>
    <w:bookmarkStart w:id="20" w:name="Xd20b2f34a7fbd032bcdb36218fc45e7cb24fa1a"/>
    <w:p>
      <w:pPr>
        <w:pStyle w:val="Heading1"/>
      </w:pPr>
      <w:r>
        <w:t xml:space="preserve">Seminar Presentation Slides: The Modern Nurse in Iraq Baghdad</w:t>
      </w:r>
    </w:p>
    <w:p>
      <w:pPr>
        <w:pStyle w:val="FirstParagraph"/>
      </w:pPr>
      <w:r>
        <w:t xml:space="preserve">Slide 1: Title and Introduction</w:t>
      </w:r>
    </w:p>
    <w:p>
      <w:pPr>
        <w:pStyle w:val="BodyText"/>
      </w:pPr>
      <w:r>
        <w:rPr>
          <w:bCs/>
          <w:b/>
        </w:rPr>
        <w:t xml:space="preserve">Title:</w:t>
      </w:r>
      <w:r>
        <w:t xml:space="preserve"> </w:t>
      </w:r>
      <w:r>
        <w:t xml:space="preserve">Resilience, Compassion, and Care: The Evolving Role of the Nurse in Iraq Baghdad.</w:t>
      </w:r>
    </w:p>
    <w:p>
      <w:pPr>
        <w:pStyle w:val="BodyText"/>
      </w:pPr>
      <w:r>
        <w:rPr>
          <w:bCs/>
          <w:b/>
        </w:rPr>
        <w:t xml:space="preserve">Purpose:</w:t>
      </w:r>
      <w:r>
        <w:t xml:space="preserve"> </w:t>
      </w:r>
      <w:r>
        <w:t xml:space="preserve">This seminar aims to explore the critical importance of nursing professionals within the healthcare infrastructure of Iraq Baghdad. We will examine historical contexts, current challenges, specific responsibilities required in this unique geopolitical setting, and future prospects for nursing excellence.</w:t>
      </w:r>
    </w:p>
    <w:p>
      <w:pPr>
        <w:pStyle w:val="BodyText"/>
      </w:pPr>
      <w:r>
        <w:t xml:space="preserve">Slide 2: Historical Context of Nursing in Iraq</w:t>
      </w:r>
    </w:p>
    <w:p>
      <w:pPr>
        <w:pStyle w:val="BodyText"/>
      </w:pPr>
      <w:r>
        <w:t xml:space="preserve">The history of nursing in Iraq is a testament to resilience. Historically, the profession has faced significant disruptions due to political instability and conflict. However, nurses have always remained the backbone of patient care.</w:t>
      </w:r>
    </w:p>
    <w:p>
      <w:pPr>
        <w:numPr>
          <w:ilvl w:val="0"/>
          <w:numId w:val="1001"/>
        </w:numPr>
        <w:pStyle w:val="Compact"/>
      </w:pPr>
      <w:r>
        <w:rPr>
          <w:bCs/>
          <w:b/>
        </w:rPr>
        <w:t xml:space="preserve">Pre-2003 Era:</w:t>
      </w:r>
      <w:r>
        <w:t xml:space="preserve"> </w:t>
      </w:r>
      <w:r>
        <w:t xml:space="preserve">Nursing was developing steadily with strong ties to international standards.</w:t>
      </w:r>
    </w:p>
    <w:p>
      <w:pPr>
        <w:numPr>
          <w:ilvl w:val="0"/>
          <w:numId w:val="1001"/>
        </w:numPr>
        <w:pStyle w:val="Compact"/>
      </w:pPr>
      <w:r>
        <w:rPr>
          <w:bCs/>
          <w:b/>
        </w:rPr>
        <w:t xml:space="preserve">The Conflict Years:</w:t>
      </w:r>
      <w:r>
        <w:t xml:space="preserve"> </w:t>
      </w:r>
      <w:r>
        <w:t xml:space="preserve">Many healthcare facilities in Iraq Baghdad were destroyed or repurposed. Nurses faced immense personal danger while maintaining care for war wounds and chronic conditions.</w:t>
      </w:r>
    </w:p>
    <w:p>
      <w:pPr>
        <w:numPr>
          <w:ilvl w:val="0"/>
          <w:numId w:val="1001"/>
        </w:numPr>
        <w:pStyle w:val="Compact"/>
      </w:pPr>
      <w:r>
        <w:rPr>
          <w:bCs/>
          <w:b/>
        </w:rPr>
        <w:t xml:space="preserve">Post-2015 Stabilization:</w:t>
      </w:r>
      <w:r>
        <w:t xml:space="preserve"> </w:t>
      </w:r>
      <w:r>
        <w:t xml:space="preserve">A renewed focus on rebuilding health infrastructure has placed nurses at the forefront of recovery efforts in Iraq Baghdad, emphasizing trauma care and infectious disease management.</w:t>
      </w:r>
    </w:p>
    <w:p>
      <w:pPr>
        <w:pStyle w:val="FirstParagraph"/>
      </w:pPr>
      <w:r>
        <w:t xml:space="preserve">Slide 3: The Critical Role of the Nurse in Iraq Baghdad</w:t>
      </w:r>
    </w:p>
    <w:p>
      <w:pPr>
        <w:pStyle w:val="BodyText"/>
      </w:pPr>
      <w:r>
        <w:t xml:space="preserve">In the context of Iraq Baghdad, a nurse is more than a medical assistant; they are often the primary point of contact for patients. Due to varying levels of physician availability and resource constraints, nurses assume expanded roles.</w:t>
      </w:r>
    </w:p>
    <w:p>
      <w:pPr>
        <w:numPr>
          <w:ilvl w:val="0"/>
          <w:numId w:val="1002"/>
        </w:numPr>
        <w:pStyle w:val="Compact"/>
      </w:pPr>
      <w:r>
        <w:rPr>
          <w:bCs/>
          <w:b/>
        </w:rPr>
        <w:t xml:space="preserve">Triage and Assessment:</w:t>
      </w:r>
      <w:r>
        <w:t xml:space="preserve"> </w:t>
      </w:r>
      <w:r>
        <w:t xml:space="preserve">Nurses in Iraq Baghdad must possess acute observational skills to triage patients rapidly in emergency departments that are frequently overcrowded.</w:t>
      </w:r>
    </w:p>
    <w:p>
      <w:pPr>
        <w:numPr>
          <w:ilvl w:val="0"/>
          <w:numId w:val="1002"/>
        </w:numPr>
        <w:pStyle w:val="Compact"/>
      </w:pPr>
      <w:r>
        <w:rPr>
          <w:bCs/>
          <w:b/>
        </w:rPr>
        <w:t xml:space="preserve">Patient Advocacy:</w:t>
      </w:r>
      <w:r>
        <w:t xml:space="preserve"> </w:t>
      </w:r>
      <w:r>
        <w:t xml:space="preserve">Advocating for patient rights and dignity is paramount, especially for vulnerable populations including internally displaced persons (IDPs) returning to the region.</w:t>
      </w:r>
    </w:p>
    <w:p>
      <w:pPr>
        <w:numPr>
          <w:ilvl w:val="0"/>
          <w:numId w:val="1002"/>
        </w:numPr>
        <w:pStyle w:val="Compact"/>
      </w:pPr>
      <w:r>
        <w:rPr>
          <w:bCs/>
          <w:b/>
        </w:rPr>
        <w:t xml:space="preserve">Educators:</w:t>
      </w:r>
      <w:r>
        <w:t xml:space="preserve"> </w:t>
      </w:r>
      <w:r>
        <w:t xml:space="preserve">Nurses serve as the primary health educators for families in Baghdad, teaching hygiene practices, maternal care, and chronic disease management in resource-limited settings.</w:t>
      </w:r>
    </w:p>
    <w:p>
      <w:pPr>
        <w:pStyle w:val="FirstParagraph"/>
      </w:pPr>
      <w:r>
        <w:t xml:space="preserve">Slide 4: Current Healthcare Challenges in Iraq Baghdad</w:t>
      </w:r>
    </w:p>
    <w:p>
      <w:pPr>
        <w:pStyle w:val="BodyText"/>
      </w:pPr>
      <w:r>
        <w:t xml:space="preserve">The healthcare system in Iraq Baghdad operates under distinct pressures that directly impact nursing practice. Understanding these challenges is essential for effective seminar discussion.</w:t>
      </w:r>
    </w:p>
    <w:p>
      <w:pPr>
        <w:numPr>
          <w:ilvl w:val="0"/>
          <w:numId w:val="1003"/>
        </w:numPr>
        <w:pStyle w:val="Compact"/>
      </w:pPr>
      <w:r>
        <w:rPr>
          <w:bCs/>
          <w:b/>
        </w:rPr>
        <w:t xml:space="preserve">Resource Scarcity:</w:t>
      </w:r>
      <w:r>
        <w:t xml:space="preserve"> </w:t>
      </w:r>
      <w:r>
        <w:t xml:space="preserve">Shortages of medical supplies, medications, and functional equipment are common. Nurses must learn to maximize the utility of limited resources without compromising patient safety.</w:t>
      </w:r>
    </w:p>
    <w:p>
      <w:pPr>
        <w:numPr>
          <w:ilvl w:val="0"/>
          <w:numId w:val="1003"/>
        </w:numPr>
        <w:pStyle w:val="Compact"/>
      </w:pPr>
      <w:r>
        <w:rPr>
          <w:bCs/>
          <w:b/>
        </w:rPr>
        <w:t xml:space="preserve">Infectious Disease Burden:</w:t>
      </w:r>
      <w:r>
        <w:t xml:space="preserve"> </w:t>
      </w:r>
      <w:r>
        <w:t xml:space="preserve">Iraq Baghdad faces recurring outbreaks of diseases such as Hepatitis C, Leishmaniasis, and occasionally measles. Nurses play a pivotal role in vaccination campaigns and isolation protocols.</w:t>
      </w:r>
    </w:p>
    <w:p>
      <w:pPr>
        <w:numPr>
          <w:ilvl w:val="0"/>
          <w:numId w:val="1003"/>
        </w:numPr>
        <w:pStyle w:val="Compact"/>
      </w:pPr>
      <w:r>
        <w:rPr>
          <w:bCs/>
          <w:b/>
        </w:rPr>
        <w:t xml:space="preserve">Mental Health Crisis:</w:t>
      </w:r>
      <w:r>
        <w:t xml:space="preserve"> </w:t>
      </w:r>
      <w:r>
        <w:t xml:space="preserve">The psychological toll of decades of instability has led to a high prevalence of PTSD and anxiety among the population. Nurses are increasingly required to provide basic psychological first aid.</w:t>
      </w:r>
    </w:p>
    <w:p>
      <w:pPr>
        <w:pStyle w:val="FirstParagraph"/>
      </w:pPr>
      <w:r>
        <w:t xml:space="preserve">Slide 5: Specialized Nursing Needs in Baghdad</w:t>
      </w:r>
    </w:p>
    <w:p>
      <w:pPr>
        <w:pStyle w:val="BodyText"/>
      </w:pPr>
      <w:r>
        <w:t xml:space="preserve">To address the specific health needs of the population in Iraq Baghdad, specialized nursing skills are required. These areas represent critical gaps that need to be filled through targeted training.</w:t>
      </w:r>
    </w:p>
    <w:p>
      <w:pPr>
        <w:numPr>
          <w:ilvl w:val="0"/>
          <w:numId w:val="1004"/>
        </w:numPr>
        <w:pStyle w:val="Compact"/>
      </w:pPr>
      <w:r>
        <w:rPr>
          <w:bCs/>
          <w:b/>
        </w:rPr>
        <w:t xml:space="preserve">Trauma and Emergency Nursing:</w:t>
      </w:r>
      <w:r>
        <w:t xml:space="preserve"> </w:t>
      </w:r>
      <w:r>
        <w:t xml:space="preserve">Given the history of conflict and current accidents, advanced trauma life support for nurses is essential. Nurses in Iraq Baghdad must be proficient in wound care, hemorrhage control, and burn treatment.</w:t>
      </w:r>
    </w:p>
    <w:p>
      <w:pPr>
        <w:numPr>
          <w:ilvl w:val="0"/>
          <w:numId w:val="1004"/>
        </w:numPr>
        <w:pStyle w:val="Compact"/>
      </w:pPr>
      <w:r>
        <w:rPr>
          <w:bCs/>
          <w:b/>
        </w:rPr>
        <w:t xml:space="preserve">Maternities and Neonatal Care:</w:t>
      </w:r>
      <w:r>
        <w:t xml:space="preserve"> </w:t>
      </w:r>
      <w:r>
        <w:t xml:space="preserve">Maternal mortality rates remain a concern. Nurses specializing in obstetrics are crucial for prenatal monitoring, safe delivery assistance, and postnatal education to reduce infant mortality.</w:t>
      </w:r>
    </w:p>
    <w:p>
      <w:pPr>
        <w:numPr>
          <w:ilvl w:val="0"/>
          <w:numId w:val="1004"/>
        </w:numPr>
        <w:pStyle w:val="Compact"/>
      </w:pPr>
      <w:r>
        <w:rPr>
          <w:bCs/>
          <w:b/>
        </w:rPr>
        <w:t xml:space="preserve">Dialysis and Chronic Care:</w:t>
      </w:r>
      <w:r>
        <w:t xml:space="preserve"> </w:t>
      </w:r>
      <w:r>
        <w:t xml:space="preserve">With rising rates of diabetes and kidney failure in Iraq Baghdad, nurses skilled in dialysis procedures and long-term chronic disease management are in high demand.</w:t>
      </w:r>
    </w:p>
    <w:p>
      <w:pPr>
        <w:pStyle w:val="FirstParagraph"/>
      </w:pPr>
      <w:r>
        <w:t xml:space="preserve">Slide 6: Education and Professional Development</w:t>
      </w:r>
    </w:p>
    <w:p>
      <w:pPr>
        <w:pStyle w:val="BodyText"/>
      </w:pPr>
      <w:r>
        <w:t xml:space="preserve">The foundation of a strong nursing workforce lies in robust education. In Iraq Baghdad, the gap between theoretical knowledge and practical application is a significant focus for improvement.</w:t>
      </w:r>
    </w:p>
    <w:p>
      <w:pPr>
        <w:numPr>
          <w:ilvl w:val="0"/>
          <w:numId w:val="1005"/>
        </w:numPr>
        <w:pStyle w:val="Compact"/>
      </w:pPr>
      <w:r>
        <w:rPr>
          <w:bCs/>
          <w:b/>
        </w:rPr>
        <w:t xml:space="preserve">Curriculum Modernization:</w:t>
      </w:r>
      <w:r>
        <w:t xml:space="preserve"> </w:t>
      </w:r>
      <w:r>
        <w:t xml:space="preserve">Nursing schools in Iraq Baghdad are updating curricula to include evidence-based practice, critical thinking, and digital health literacy.</w:t>
      </w:r>
    </w:p>
    <w:p>
      <w:pPr>
        <w:numPr>
          <w:ilvl w:val="0"/>
          <w:numId w:val="1005"/>
        </w:numPr>
        <w:pStyle w:val="Compact"/>
      </w:pPr>
      <w:r>
        <w:rPr>
          <w:bCs/>
          <w:b/>
        </w:rPr>
        <w:t xml:space="preserve">Continuing Professional Development (CPD):</w:t>
      </w:r>
      <w:r>
        <w:t xml:space="preserve"> </w:t>
      </w:r>
      <w:r>
        <w:t xml:space="preserve">Regular workshops and seminars are necessary to keep nurses updated on global best practices. Partnerships with international organizations can facilitate knowledge transfer.</w:t>
      </w:r>
    </w:p>
    <w:p>
      <w:pPr>
        <w:numPr>
          <w:ilvl w:val="0"/>
          <w:numId w:val="1005"/>
        </w:numPr>
        <w:pStyle w:val="Compact"/>
      </w:pPr>
      <w:r>
        <w:rPr>
          <w:bCs/>
          <w:b/>
        </w:rPr>
        <w:t xml:space="preserve">Licensure and Certification:</w:t>
      </w:r>
      <w:r>
        <w:t xml:space="preserve"> </w:t>
      </w:r>
      <w:r>
        <w:t xml:space="preserve">Strengthening the licensure process ensures that only qualified individuals practice as Nurses in Iraq Baghdad, thereby enhancing public trust in the healthcare system.</w:t>
      </w:r>
    </w:p>
    <w:p>
      <w:pPr>
        <w:pStyle w:val="FirstParagraph"/>
      </w:pPr>
      <w:r>
        <w:t xml:space="preserve">Slide 7: Psychological Resilience and Nurse Well-being</w:t>
      </w:r>
    </w:p>
    <w:p>
      <w:pPr>
        <w:pStyle w:val="BodyText"/>
      </w:pPr>
      <w:r>
        <w:t xml:space="preserve">Nurses in Iraq Baghdad often work in high-stress environments. Their mental health is directly linked to the quality of care they provide. A seminar on this topic must emphasize self-care.</w:t>
      </w:r>
    </w:p>
    <w:p>
      <w:pPr>
        <w:numPr>
          <w:ilvl w:val="0"/>
          <w:numId w:val="1006"/>
        </w:numPr>
        <w:pStyle w:val="Compact"/>
      </w:pPr>
      <w:r>
        <w:rPr>
          <w:bCs/>
          <w:b/>
        </w:rPr>
        <w:t xml:space="preserve">Burnout Prevention:</w:t>
      </w:r>
      <w:r>
        <w:t xml:space="preserve"> </w:t>
      </w:r>
      <w:r>
        <w:t xml:space="preserve">Strategies such as peer support groups, counseling services, and manageable shift rotations are vital to prevent burnout among Nurses in Iraq Baghdad.</w:t>
      </w:r>
    </w:p>
    <w:p>
      <w:pPr>
        <w:numPr>
          <w:ilvl w:val="0"/>
          <w:numId w:val="1006"/>
        </w:numPr>
        <w:pStyle w:val="Compact"/>
      </w:pPr>
      <w:r>
        <w:rPr>
          <w:bCs/>
          <w:b/>
        </w:rPr>
        <w:t xml:space="preserve">Safety Protocols:</w:t>
      </w:r>
    </w:p>
    <w:p>
      <w:pPr>
        <w:numPr>
          <w:ilvl w:val="0"/>
          <w:numId w:val="1006"/>
        </w:numPr>
        <w:pStyle w:val="Compact"/>
      </w:pPr>
      <w:r>
        <w:rPr>
          <w:bCs/>
          <w:b/>
        </w:rPr>
        <w:t xml:space="preserve">Cultural Support:</w:t>
      </w:r>
      <w:r>
        <w:t xml:space="preserve"> </w:t>
      </w:r>
      <w:r>
        <w:t xml:space="preserve">Recognizing the cultural and religious significance of care in Iraq Baghdad helps nurses find meaning in their work, fostering professional satisfaction.</w:t>
      </w:r>
    </w:p>
    <w:p>
      <w:pPr>
        <w:pStyle w:val="FirstParagraph"/>
      </w:pPr>
      <w:r>
        <w:t xml:space="preserve">Slide 8: The Future of Nursing in Iraq Baghdad</w:t>
      </w:r>
    </w:p>
    <w:p>
      <w:pPr>
        <w:pStyle w:val="BodyText"/>
      </w:pPr>
      <w:r>
        <w:t xml:space="preserve">The future holds promise for the nursing profession in Iraq Baghdad, driven by government reform and international cooperation. We envision a healthcare system where Nurses are respected specialists.</w:t>
      </w:r>
    </w:p>
    <w:p>
      <w:pPr>
        <w:numPr>
          <w:ilvl w:val="0"/>
          <w:numId w:val="1007"/>
        </w:numPr>
        <w:pStyle w:val="Compact"/>
      </w:pPr>
      <w:r>
        <w:rPr>
          <w:bCs/>
          <w:b/>
        </w:rPr>
        <w:t xml:space="preserve">Tech Integration:</w:t>
      </w:r>
      <w:r>
        <w:t xml:space="preserve"> </w:t>
      </w:r>
      <w:r>
        <w:t xml:space="preserve">The introduction of Electronic Health Records (EHR) in Iraq Baghdad will require nurses to be digitally proficient, improving patient data management and continuity of care.</w:t>
      </w:r>
    </w:p>
    <w:p>
      <w:pPr>
        <w:numPr>
          <w:ilvl w:val="0"/>
          <w:numId w:val="1007"/>
        </w:numPr>
        <w:pStyle w:val="Compact"/>
      </w:pPr>
      <w:r>
        <w:rPr>
          <w:bCs/>
          <w:b/>
        </w:rPr>
        <w:t xml:space="preserve">Polyclinic Expansion:</w:t>
      </w:r>
    </w:p>
    <w:p>
      <w:pPr>
        <w:numPr>
          <w:ilvl w:val="0"/>
          <w:numId w:val="1007"/>
        </w:numPr>
        <w:pStyle w:val="Compact"/>
      </w:pPr>
      <w:r>
        <w:rPr>
          <w:bCs/>
          <w:b/>
        </w:rPr>
        <w:t xml:space="preserve">Global Standards:</w:t>
      </w:r>
      <w:r>
        <w:t xml:space="preserve"> </w:t>
      </w:r>
      <w:r>
        <w:t xml:space="preserve">Aligning nursing standards with World Health Organization (WHO) guidelines will elevate the status of the Nurse profession globally and locally.</w:t>
      </w:r>
    </w:p>
    <w:p>
      <w:pPr>
        <w:pStyle w:val="FirstParagraph"/>
      </w:pPr>
      <w:r>
        <w:t xml:space="preserve">Slide 9: Conclusion and Call to Action</w:t>
      </w:r>
    </w:p>
    <w:p>
      <w:pPr>
        <w:pStyle w:val="BodyText"/>
      </w:pPr>
      <w:r>
        <w:t xml:space="preserve">In conclusion, the Nurse is the cornerstone of healthcare recovery in Iraq Baghdad. Their resilience, skill, and compassion are indispensable.</w:t>
      </w:r>
    </w:p>
    <w:p>
      <w:pPr>
        <w:numPr>
          <w:ilvl w:val="0"/>
          <w:numId w:val="1008"/>
        </w:numPr>
        <w:pStyle w:val="Compact"/>
      </w:pPr>
      <w:r>
        <w:rPr>
          <w:bCs/>
          <w:b/>
        </w:rPr>
        <w:t xml:space="preserve">Investment:</w:t>
      </w:r>
      <w:r>
        <w:t xml:space="preserve"> </w:t>
      </w:r>
      <w:r>
        <w:t xml:space="preserve">We call for increased investment in nursing education and infrastructure within Iraq Baghdad.</w:t>
      </w:r>
    </w:p>
    <w:p>
      <w:pPr>
        <w:numPr>
          <w:ilvl w:val="0"/>
          <w:numId w:val="1008"/>
        </w:numPr>
        <w:pStyle w:val="Compact"/>
      </w:pPr>
      <w:r>
        <w:rPr>
          <w:bCs/>
          <w:b/>
        </w:rPr>
        <w:t xml:space="preserve">Collaboration:</w:t>
      </w:r>
      <w:r>
        <w:t xml:space="preserve">: International partners must support local Nursing initiatives through training, equipment donation, and policy advice.</w:t>
      </w:r>
    </w:p>
    <w:p>
      <w:pPr>
        <w:numPr>
          <w:ilvl w:val="0"/>
          <w:numId w:val="1008"/>
        </w:numPr>
        <w:pStyle w:val="Compact"/>
      </w:pPr>
      <w:r>
        <w:rPr>
          <w:bCs/>
          <w:b/>
        </w:rPr>
        <w:t xml:space="preserve">Recognition:</w:t>
      </w:r>
      <w:r>
        <w:t xml:space="preserve">: Society must recognize the vital role of the Nurse. By empowering Nurses in Iraq Baghdad, we empower the entire nation to achieve better health outcomes and a brighter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Iraq Baghdad</dc:title>
  <dc:creator/>
  <dc:language>en</dc:language>
  <cp:keywords/>
  <dcterms:created xsi:type="dcterms:W3CDTF">2026-07-29T17:14:36Z</dcterms:created>
  <dcterms:modified xsi:type="dcterms:W3CDTF">2026-07-29T17:14:36Z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