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Nursing</w:t>
      </w:r>
      <w:r>
        <w:t xml:space="preserve"> </w:t>
      </w:r>
      <w:r>
        <w:t xml:space="preserve">Excellence</w:t>
      </w:r>
      <w:r>
        <w:t xml:space="preserve"> </w:t>
      </w:r>
      <w:r>
        <w:t xml:space="preserve">in</w:t>
      </w:r>
      <w:r>
        <w:t xml:space="preserve"> </w:t>
      </w:r>
      <w:r>
        <w:t xml:space="preserve">Pakistan</w:t>
      </w:r>
      <w:r>
        <w:t xml:space="preserve"> </w:t>
      </w:r>
      <w:r>
        <w:t xml:space="preserve">Karachi</w:t>
      </w:r>
    </w:p>
    <w:bookmarkStart w:id="20" w:name="X397d56ec93c51481694164a2888d55aa332ea4a"/>
    <w:p>
      <w:pPr>
        <w:pStyle w:val="Heading1"/>
      </w:pPr>
      <w:r>
        <w:t xml:space="preserve">Seminar Presentation Slides: Elevating Nursing Standards in Pakistan Karachi</w:t>
      </w:r>
    </w:p>
    <w:p>
      <w:pPr>
        <w:pStyle w:val="FirstParagraph"/>
      </w:pPr>
      <w:r>
        <w:rPr>
          <w:iCs/>
          <w:i/>
        </w:rPr>
        <w:t xml:space="preserve">A Comprehensive Strategy for Healthcare Improvement in the Urban Center of Pakistan Karachi</w:t>
      </w:r>
    </w:p>
    <w:p>
      <w:pPr>
        <w:pStyle w:val="BodyText"/>
      </w:pPr>
      <w:r>
        <w:t xml:space="preserve">Slide 1: Introduction and Contextual Background</w:t>
      </w:r>
    </w:p>
    <w:p>
      <w:pPr>
        <w:pStyle w:val="BodyText"/>
      </w:pPr>
      <w:r>
        <w:t xml:space="preserve">Welcome to this critical seminar presentation. Today, we focus on the pivotal role of the Nurse within the healthcare landscape of Pakistan Karachi. As one of the most populous cities in the world, Karachi faces unique medical challenges that require robust nursing interventions. The healthcare system in Pakistan Karachi is a dual structure comprising public hospitals like Jinnah Postgraduate Medical Centre and private institutions ranging from small clinics to tertiary care centers like Aga Khan University Hospital.</w:t>
      </w:r>
    </w:p>
    <w:p>
      <w:pPr>
        <w:pStyle w:val="BodyText"/>
      </w:pPr>
      <w:r>
        <w:t xml:space="preserve">The primary objective of this presentation is to analyze the current status, challenges, and future potential of nursing professionals in this dynamic metropolis. We must recognize that the Nurse is not merely an assistant but a cornerstone of patient care delivery. In Pakistan Karachi, where population density strains resources, the efficiency and empathy shown by nursing staff directly correlate with patient outcomes.</w:t>
      </w:r>
    </w:p>
    <w:p>
      <w:pPr>
        <w:pStyle w:val="BodyText"/>
      </w:pPr>
      <w:r>
        <w:t xml:space="preserve">Slide 2: The Role of the Nurse in a Resource-Constrained Environment</w:t>
      </w:r>
    </w:p>
    <w:p>
      <w:pPr>
        <w:pStyle w:val="BodyText"/>
      </w:pPr>
      <w:r>
        <w:t xml:space="preserve">In the context of Pakistan Karachi, the role of the Nurse extends far beyond clinical tasks. Due to frequent shortages of physicians and medical supplies, Nurses often assume responsibilities that are traditionally held by doctors in developed nations. This includes triaging patients in emergency wards, administering complex medications independently when doctors are unavailable, and providing crucial health education to families.</w:t>
      </w:r>
    </w:p>
    <w:p>
      <w:pPr>
        <w:numPr>
          <w:ilvl w:val="0"/>
          <w:numId w:val="1001"/>
        </w:numPr>
        <w:pStyle w:val="Compact"/>
      </w:pPr>
      <w:r>
        <w:rPr>
          <w:bCs/>
          <w:b/>
        </w:rPr>
        <w:t xml:space="preserve">Clinical Autonomy:</w:t>
      </w:r>
      <w:r>
        <w:t xml:space="preserve"> </w:t>
      </w:r>
      <w:r>
        <w:t xml:space="preserve">In many public hospitals across Pakistan Karachi, Nurses manage patient flow and initial stabilization with limited supervision.</w:t>
      </w:r>
    </w:p>
    <w:p>
      <w:pPr>
        <w:numPr>
          <w:ilvl w:val="0"/>
          <w:numId w:val="1001"/>
        </w:numPr>
        <w:pStyle w:val="Compact"/>
      </w:pPr>
      <w:r>
        <w:rPr>
          <w:bCs/>
          <w:b/>
        </w:rPr>
        <w:t xml:space="preserve">Patient Advocacy:</w:t>
      </w:r>
      <w:r>
        <w:t xml:space="preserve"> </w:t>
      </w:r>
      <w:r>
        <w:t xml:space="preserve">The Nurse acts as the primary advocate for vulnerable populations, ensuring that patients from lower socioeconomic backgrounds receive dignified care despite systemic pressures.</w:t>
      </w:r>
    </w:p>
    <w:p>
      <w:pPr>
        <w:numPr>
          <w:ilvl w:val="0"/>
          <w:numId w:val="1001"/>
        </w:numPr>
        <w:pStyle w:val="Compact"/>
      </w:pPr>
      <w:r>
        <w:rPr>
          <w:bCs/>
          <w:b/>
        </w:rPr>
        <w:t xml:space="preserve">Infection Control:</w:t>
      </w:r>
      <w:r>
        <w:t xml:space="preserve"> </w:t>
      </w:r>
      <w:r>
        <w:t xml:space="preserve">With high patient loads in Karachi’s hospitals, maintaining strict hygiene protocols is a nursing-led initiative to prevent nosocomial infections.</w:t>
      </w:r>
    </w:p>
    <w:p>
      <w:pPr>
        <w:pStyle w:val="FirstParagraph"/>
      </w:pPr>
      <w:r>
        <w:t xml:space="preserve">Slide 3: Current Challenges Facing Nursing Professionals</w:t>
      </w:r>
    </w:p>
    <w:p>
      <w:pPr>
        <w:pStyle w:val="BodyText"/>
      </w:pPr>
      <w:r>
        <w:t xml:space="preserve">To improve the healthcare system, we must first acknowledge the systemic hurdles facing the Nurse in Pakistan Karachi. The profession faces a crisis of retention and morale. Several factors contribute to this distressing situation.</w:t>
      </w:r>
    </w:p>
    <w:p>
      <w:pPr>
        <w:numPr>
          <w:ilvl w:val="0"/>
          <w:numId w:val="1002"/>
        </w:numPr>
        <w:pStyle w:val="Compact"/>
      </w:pPr>
      <w:r>
        <w:rPr>
          <w:bCs/>
          <w:b/>
        </w:rPr>
        <w:t xml:space="preserve">Staffing Shortages:</w:t>
      </w:r>
      <w:r>
        <w:t xml:space="preserve"> </w:t>
      </w:r>
      <w:r>
        <w:t xml:space="preserve">There is a significant nurse-to-patient ratio imbalance in public sector facilities in Pakistan Karachi. A single Nurse may be responsible for caring for more than ten critical patients simultaneously, leading to burnout and compromised care quality.</w:t>
      </w:r>
    </w:p>
    <w:p>
      <w:pPr>
        <w:numPr>
          <w:ilvl w:val="0"/>
          <w:numId w:val="1002"/>
        </w:numPr>
        <w:pStyle w:val="Compact"/>
      </w:pPr>
      <w:r>
        <w:rPr>
          <w:bCs/>
          <w:b/>
        </w:rPr>
        <w:t xml:space="preserve">Safety and Security:</w:t>
      </w:r>
      <w:r>
        <w:t xml:space="preserve"> </w:t>
      </w:r>
      <w:r>
        <w:t xml:space="preserve">Workplace violence against healthcare workers, including Nurses, remains a concern. In the chaotic environment of emergency rooms in major Karachi hospitals, ensuring personal safety is a daily challenge.</w:t>
      </w:r>
    </w:p>
    <w:p>
      <w:pPr>
        <w:numPr>
          <w:ilvl w:val="0"/>
          <w:numId w:val="1002"/>
        </w:numPr>
        <w:pStyle w:val="Compact"/>
      </w:pPr>
      <w:r>
        <w:rPr>
          <w:bCs/>
          <w:b/>
        </w:rPr>
        <w:t xml:space="preserve">Inadequate Infrastructure:</w:t>
      </w:r>
    </w:p>
    <w:p>
      <w:pPr>
        <w:numPr>
          <w:ilvl w:val="0"/>
          <w:numId w:val="1002"/>
        </w:numPr>
        <w:pStyle w:val="Compact"/>
      </w:pPr>
      <w:r>
        <w:rPr>
          <w:bCs/>
          <w:b/>
        </w:rPr>
        <w:t xml:space="preserve">Promotion Delays:</w:t>
      </w:r>
      <w:r>
        <w:t xml:space="preserve"> </w:t>
      </w:r>
      <w:r>
        <w:t xml:space="preserve">Bureaucratic inefficiencies often delay promotions and salary increments, causing demotivation among experienced Nursing professionals.</w:t>
      </w:r>
    </w:p>
    <w:p>
      <w:pPr>
        <w:pStyle w:val="FirstParagraph"/>
      </w:pPr>
      <w:r>
        <w:t xml:space="preserve">Slide 4: Educational Landscape and Professional Development</w:t>
      </w:r>
    </w:p>
    <w:p>
      <w:pPr>
        <w:pStyle w:val="BodyText"/>
      </w:pPr>
      <w:r>
        <w:t xml:space="preserve">The foundation of a strong healthcare system lies in education. In Pakistan Karachi, Nursing education is provided by various universities and colleges affiliated with the Pakistan Nursing and Midwifery Council (PNMC). However, there is a disparity in the quality of education between institutions.</w:t>
      </w:r>
    </w:p>
    <w:p>
      <w:pPr>
        <w:pStyle w:val="BodyText"/>
      </w:pPr>
      <w:r>
        <w:t xml:space="preserve">Top-tier institutions in Karachi offer rigorous curricula that include clinical rotations in advanced hospitals. Conversely, smaller private colleges may lack adequate clinical exposure for students. To bridge this gap, continuous professional development (CPD) is essential. We must advocate for mandatory workshops on emerging technologies, critical care nursing, and patient communication skills specifically tailored to the cultural context of Pakistan Karachi.</w:t>
      </w:r>
    </w:p>
    <w:p>
      <w:pPr>
        <w:pStyle w:val="BodyText"/>
      </w:pPr>
      <w:r>
        <w:t xml:space="preserve">Furthermore, there is a need for greater emphasis on postgraduate education. While many Nurses hold bachelor’s degrees, Master’s and PhD programs are limited in number relative to the demand. Encouraging higher education will create a cadre of Nurse educators and researchers who can drive evidence-based practice changes within Pakistan Karachi.</w:t>
      </w:r>
    </w:p>
    <w:p>
      <w:pPr>
        <w:pStyle w:val="BodyText"/>
      </w:pPr>
      <w:r>
        <w:t xml:space="preserve">Slide 5: The Impact of Migration on Local Healthcare</w:t>
      </w:r>
    </w:p>
    <w:p>
      <w:pPr>
        <w:pStyle w:val="BodyText"/>
      </w:pPr>
      <w:r>
        <w:t xml:space="preserve">A critical aspect of the discussion regarding the Nurse in Pakistan Karachi is the phenomenon of "brain drain." Thousands of qualified Nurses from Karachi migrate annually to Gulf countries, Europe, and North America for better remuneration and working conditions. This exodus creates a vacuum in local hospitals.</w:t>
      </w:r>
    </w:p>
    <w:p>
      <w:pPr>
        <w:pStyle w:val="BodyText"/>
      </w:pPr>
      <w:r>
        <w:t xml:space="preserve">This migration affects Pakistan Karachi deeply. The loss of experienced senior Nurses means that junior staff are left without mentors, slowing down the learning curve for new graduates. To counter this, we must propose retention strategies that make staying in Pakistan Karachi viable and rewarding. These strategies could include competitive salary scales aligned with inflation, housing allowances for public sector employees, and clear career progression pathways.</w:t>
      </w:r>
    </w:p>
    <w:p>
      <w:pPr>
        <w:pStyle w:val="BodyText"/>
      </w:pPr>
      <w:r>
        <w:t xml:space="preserve">We cannot ignore the economic reality: while migration benefits individual Nurses financially, it undermines the healthcare infrastructure of Pakistan Karachi. Therefore, policy interventions must focus on improving local working conditions to retain this vital workforce.</w:t>
      </w:r>
    </w:p>
    <w:p>
      <w:pPr>
        <w:pStyle w:val="BodyText"/>
      </w:pPr>
      <w:r>
        <w:t xml:space="preserve">Slide 6: Technology Integration and Digital Health</w:t>
      </w:r>
    </w:p>
    <w:p>
      <w:pPr>
        <w:pStyle w:val="BodyText"/>
      </w:pPr>
      <w:r>
        <w:t xml:space="preserve">The future of nursing in Pakistan Karachi lies in technology. The rapid adoption of digital health records and telemedicine platforms offers new opportunities for efficiency. Nurses are at the frontline of implementing these technologies.</w:t>
      </w:r>
    </w:p>
    <w:p>
      <w:pPr>
        <w:numPr>
          <w:ilvl w:val="0"/>
          <w:numId w:val="1003"/>
        </w:numPr>
        <w:pStyle w:val="Compact"/>
      </w:pPr>
      <w:r>
        <w:rPr>
          <w:bCs/>
          <w:b/>
        </w:rPr>
        <w:t xml:space="preserve">Digital Documentation:</w:t>
      </w:r>
      <w:r>
        <w:t xml:space="preserve"> </w:t>
      </w:r>
      <w:r>
        <w:t xml:space="preserve">Transitioning from paper-based records to Electronic Health Records (EHR) reduces errors and improves continuity of care in multi-specialty hospitals in Karachi.</w:t>
      </w:r>
    </w:p>
    <w:p>
      <w:pPr>
        <w:numPr>
          <w:ilvl w:val="0"/>
          <w:numId w:val="1003"/>
        </w:numPr>
        <w:pStyle w:val="Compact"/>
      </w:pPr>
      <w:r>
        <w:rPr>
          <w:bCs/>
          <w:b/>
        </w:rPr>
        <w:t xml:space="preserve">M-Health Initiatives:</w:t>
      </w:r>
      <w:r>
        <w:t xml:space="preserve"> </w:t>
      </w:r>
      <w:r>
        <w:t xml:space="preserve">Nurses can leverage mobile health applications for patient follow-ups, particularly for chronic disease management like diabetes and hypertension, which are prevalent in Pakistan.</w:t>
      </w:r>
    </w:p>
    <w:p>
      <w:pPr>
        <w:numPr>
          <w:ilvl w:val="0"/>
          <w:numId w:val="1003"/>
        </w:numPr>
        <w:pStyle w:val="Compact"/>
      </w:pPr>
      <w:r>
        <w:rPr>
          <w:bCs/>
          <w:b/>
        </w:rPr>
        <w:t xml:space="preserve">Data Analysis:</w:t>
      </w:r>
      <w:r>
        <w:t xml:space="preserve"> </w:t>
      </w:r>
      <w:r>
        <w:t xml:space="preserve">Empowering Nurses to analyze patient data can help in predictive modeling for disease outbreaks and resource allocation within the city.</w:t>
      </w:r>
    </w:p>
    <w:p>
      <w:pPr>
        <w:pStyle w:val="FirstParagraph"/>
      </w:pPr>
      <w:r>
        <w:t xml:space="preserve">We must invest in training programs that equip the modern Nurse with digital literacy skills. This is not just about using computers; it is about understanding data-driven care models.</w:t>
      </w:r>
    </w:p>
    <w:p>
      <w:pPr>
        <w:pStyle w:val="BodyText"/>
      </w:pPr>
      <w:r>
        <w:t xml:space="preserve">Slide 7: Community Health and Preventive Care</w:t>
      </w:r>
    </w:p>
    <w:p>
      <w:pPr>
        <w:pStyle w:val="BodyText"/>
      </w:pPr>
      <w:r>
        <w:t xml:space="preserve">In Pakistan Karachi, the burden of disease is shifting from communicable to non-communicable diseases. The role of the Nurse must expand into community health and preventive care. Urban slums in Karachi face significant challenges regarding sanitation and access to clean water, which directly impacts public health.</w:t>
      </w:r>
    </w:p>
    <w:p>
      <w:pPr>
        <w:pStyle w:val="BodyText"/>
      </w:pPr>
      <w:r>
        <w:t xml:space="preserve">Nurses play a crucial role in community outreach programs. They conduct home visits, educate families on nutrition, hygiene, and vaccination schedules. In the context of Pakistan Karachi, where traffic congestion makes hospital visits difficult for many poor patients, community-based nursing care is essential. By focusing on prevention, Nurses can reduce the burden on emergency departments and improve overall public health indicators.</w:t>
      </w:r>
    </w:p>
    <w:p>
      <w:pPr>
        <w:pStyle w:val="BodyText"/>
      </w:pPr>
      <w:r>
        <w:t xml:space="preserve">We propose a model where Nurses work collaboratively with local community leaders and non-governmental organizations (NGOs) to deliver targeted health interventions in underserved areas of Karachi.</w:t>
      </w:r>
    </w:p>
    <w:p>
      <w:pPr>
        <w:pStyle w:val="BodyText"/>
      </w:pPr>
      <w:r>
        <w:t xml:space="preserve">Slide 8: Policy Recommendations and Strategic Vision</w:t>
      </w:r>
    </w:p>
    <w:p>
      <w:pPr>
        <w:pStyle w:val="BodyText"/>
      </w:pPr>
      <w:r>
        <w:t xml:space="preserve">To conclude, we must outline actionable recommendations for stakeholders including the government, hospital administrators, and nursing councils.</w:t>
      </w:r>
    </w:p>
    <w:p>
      <w:pPr>
        <w:numPr>
          <w:ilvl w:val="0"/>
          <w:numId w:val="1004"/>
        </w:numPr>
        <w:pStyle w:val="Compact"/>
      </w:pPr>
      <w:r>
        <w:rPr>
          <w:bCs/>
          <w:b/>
        </w:rPr>
        <w:t xml:space="preserve">Policy Reform:</w:t>
      </w:r>
      <w:r>
        <w:t xml:space="preserve"> </w:t>
      </w:r>
      <w:r>
        <w:t xml:space="preserve">The government of Sindh must enact policies that protect the rights of Nurses and ensure timely payment of salaries. Legal frameworks should be strengthened to penalize violence against healthcare workers in Pakistan Karachi.</w:t>
      </w:r>
    </w:p>
    <w:p>
      <w:pPr>
        <w:numPr>
          <w:ilvl w:val="0"/>
          <w:numId w:val="1004"/>
        </w:numPr>
        <w:pStyle w:val="Compact"/>
      </w:pPr>
      <w:r>
        <w:rPr>
          <w:bCs/>
          <w:b/>
        </w:rPr>
        <w:t xml:space="preserve">Funding Increase:</w:t>
      </w:r>
      <w:r>
        <w:t xml:space="preserve"> </w:t>
      </w:r>
      <w:r>
        <w:t xml:space="preserve">Increased budgetary allocation for public health is required to hire more Nursing staff and upgrade infrastructure.</w:t>
      </w:r>
    </w:p>
    <w:p>
      <w:pPr>
        <w:numPr>
          <w:ilvl w:val="0"/>
          <w:numId w:val="1004"/>
        </w:numPr>
        <w:pStyle w:val="Compact"/>
      </w:pPr>
      <w:r>
        <w:rPr>
          <w:bCs/>
          <w:b/>
        </w:rPr>
        <w:t xml:space="preserve">Mental Health Support:</w:t>
      </w:r>
      <w:r>
        <w:t xml:space="preserve"> </w:t>
      </w:r>
      <w:r>
        <w:t xml:space="preserve">Institutions must provide counseling services and mental health support for Nurses dealing with trauma and stress related to high-workload environments.</w:t>
      </w:r>
    </w:p>
    <w:p>
      <w:pPr>
        <w:numPr>
          <w:ilvl w:val="0"/>
          <w:numId w:val="1004"/>
        </w:numPr>
        <w:pStyle w:val="Compact"/>
      </w:pPr>
      <w:r>
        <w:rPr>
          <w:bCs/>
          <w:b/>
        </w:rPr>
        <w:t xml:space="preserve">National Standards:</w:t>
      </w:r>
      <w:r>
        <w:t xml:space="preserve"> </w:t>
      </w:r>
      <w:r>
        <w:t xml:space="preserve">The Pakistan Nursing Council should enforce stricter accreditation standards for all Nursing colleges to ensure uniform quality of education across the city.</w:t>
      </w:r>
    </w:p>
    <w:p>
      <w:pPr>
        <w:pStyle w:val="FirstParagraph"/>
      </w:pPr>
      <w:r>
        <w:t xml:space="preserve">Slide 9: Conclusion and Call to Action</w:t>
      </w:r>
    </w:p>
    <w:p>
      <w:pPr>
        <w:pStyle w:val="BodyText"/>
      </w:pPr>
      <w:r>
        <w:t xml:space="preserve">In summary, the Nurse is the heartbeat of healthcare in Pakistan Karachi. Despite facing immense challenges including staffing shortages, brain drain, and resource constraints, these professionals remain dedicated to saving lives.</w:t>
      </w:r>
    </w:p>
    <w:p>
      <w:pPr>
        <w:pStyle w:val="BodyText"/>
      </w:pPr>
      <w:r>
        <w:t xml:space="preserve">We cannot afford to overlook their needs. The future of healthcare in this major metropolis depends on empowering its Nurses. By investing in education, technology, policy reform, and mental well-being, we can create a robust nursing workforce capable of meeting the demands of Pakistan Karachi’s growing population.</w:t>
      </w:r>
    </w:p>
    <w:p>
      <w:pPr>
        <w:pStyle w:val="BodyText"/>
      </w:pPr>
      <w:r>
        <w:t xml:space="preserve">We call upon all stakeholders—government officials, private hospital owners educators and the public—to recognize the value of the Nurse. Let us work together to build a healthcare system in Pakistan Karachi that respects, supports, and utilizes its Nursing professionals to their fullest potential. The health of Karachi depends on it.</w:t>
      </w:r>
    </w:p>
    <w:p>
      <w:pPr>
        <w:pStyle w:val="BodyText"/>
      </w:pPr>
      <w:r>
        <w:rPr>
          <w:iCs/>
          <w:i/>
        </w:rPr>
        <w:t xml:space="preserve">Thank you for your attention.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Nursing Excellence in Pakistan Karachi</dc:title>
  <dc:creator/>
  <dc:language>en</dc:language>
  <cp:keywords/>
  <dcterms:created xsi:type="dcterms:W3CDTF">2026-07-30T11:47:03Z</dcterms:created>
  <dcterms:modified xsi:type="dcterms:W3CDTF">2026-07-30T11:47:03Z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