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7538d298063563e04044db496a4f431e3662193"/>
    <w:p>
      <w:pPr>
        <w:pStyle w:val="Heading1"/>
      </w:pPr>
      <w:r>
        <w:t xml:space="preserve">The Evolving Role of the Nurse in Russia Saint Petersburg</w:t>
      </w:r>
    </w:p>
    <w:bookmarkStart w:id="20" w:name="Xbb54d51c356431afb96232310c0ffb6a17d148f"/>
    <w:p>
      <w:pPr>
        <w:pStyle w:val="Heading2"/>
      </w:pPr>
      <w:r>
        <w:t xml:space="preserve">Seminar Presentation Slides on Healthcare Professional Development and Community Integration</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Medical University of Russia Saint Petersburg</w:t>
      </w:r>
    </w:p>
    <w:p>
      <w:pPr>
        <w:pStyle w:val="BodyText"/>
      </w:pPr>
      <w:r>
        <w:t xml:space="preserve">1 / 8</w:t>
      </w:r>
    </w:p>
    <w:bookmarkEnd w:id="20"/>
    <w:bookmarkEnd w:id="21"/>
    <w:bookmarkStart w:id="22" w:name="Xf68bac11879f9907ad1dc3c306761e19993720e"/>
    <w:p>
      <w:pPr>
        <w:pStyle w:val="Heading2"/>
      </w:pPr>
      <w:r>
        <w:t xml:space="preserve">Seminar Presentation Slides: Contextual Overview</w:t>
      </w:r>
    </w:p>
    <w:p>
      <w:pPr>
        <w:numPr>
          <w:ilvl w:val="0"/>
          <w:numId w:val="1001"/>
        </w:numPr>
        <w:pStyle w:val="Compact"/>
      </w:pPr>
      <w:r>
        <w:rPr>
          <w:bCs/>
          <w:b/>
        </w:rPr>
        <w:t xml:space="preserve">Welcome and Objectives:</w:t>
      </w:r>
      <w:r>
        <w:t xml:space="preserve"> </w:t>
      </w:r>
      <w:r>
        <w:t xml:space="preserve">This Seminar Presentation Slides document serves to outline the critical responsibilities, challenges, and future directions for the nursing profession within Russia Saint Petersburg.</w:t>
      </w:r>
    </w:p>
    <w:p>
      <w:pPr>
        <w:numPr>
          <w:ilvl w:val="0"/>
          <w:numId w:val="1001"/>
        </w:numPr>
        <w:pStyle w:val="Compact"/>
      </w:pPr>
      <w:r>
        <w:rPr>
          <w:bCs/>
          <w:b/>
        </w:rPr>
        <w:t xml:space="preserve">The Geographic Context:</w:t>
      </w:r>
      <w:r>
        <w:t xml:space="preserve"> </w:t>
      </w:r>
      <w:r>
        <w:t xml:space="preserve">Russia Saint Petersburg is a historic cultural hub that also serves as a major medical center in Northwestern Russia. The healthcare infrastructure here faces unique demographic pressures.</w:t>
      </w:r>
    </w:p>
    <w:p>
      <w:pPr>
        <w:numPr>
          <w:ilvl w:val="0"/>
          <w:numId w:val="1001"/>
        </w:numPr>
        <w:pStyle w:val="Compact"/>
      </w:pPr>
      <w:r>
        <w:rPr>
          <w:bCs/>
          <w:b/>
        </w:rPr>
        <w:t xml:space="preserve">The Role of the Nurse:</w:t>
      </w:r>
      <w:r>
        <w:t xml:space="preserve"> </w:t>
      </w:r>
      <w:r>
        <w:t xml:space="preserve">In this seminar, we define the modern Nurse not merely as an assistant to physicians, but as an autonomous practitioner essential to patient safety and public health outcomes in Russia Saint Petersburg.</w:t>
      </w:r>
    </w:p>
    <w:p>
      <w:pPr>
        <w:pStyle w:val="FirstParagraph"/>
      </w:pPr>
      <w:r>
        <w:t xml:space="preserve">2 / 8</w:t>
      </w:r>
    </w:p>
    <w:bookmarkEnd w:id="22"/>
    <w:bookmarkStart w:id="23" w:name="X4126a5152e5a6b11374dca6d032ff2857027a85"/>
    <w:p>
      <w:pPr>
        <w:pStyle w:val="Heading2"/>
      </w:pPr>
      <w:r>
        <w:t xml:space="preserve">Historical Evolution of Nursing in the Region</w:t>
      </w:r>
    </w:p>
    <w:p>
      <w:pPr>
        <w:numPr>
          <w:ilvl w:val="0"/>
          <w:numId w:val="1002"/>
        </w:numPr>
        <w:pStyle w:val="Compact"/>
      </w:pPr>
      <w:r>
        <w:rPr>
          <w:bCs/>
          <w:b/>
        </w:rPr>
        <w:t xml:space="preserve">Soviet Legacy:</w:t>
      </w:r>
      <w:r>
        <w:t xml:space="preserve"> </w:t>
      </w:r>
      <w:r>
        <w:t xml:space="preserve">Historically, nursing roles in the broader Soviet Union were structured hierarchically. In Russia Saint Petersburg, as elsewhere, nurses operated with strictly defined clinical boundaries.</w:t>
      </w:r>
    </w:p>
    <w:p>
      <w:pPr>
        <w:numPr>
          <w:ilvl w:val="0"/>
          <w:numId w:val="1002"/>
        </w:numPr>
        <w:pStyle w:val="Compact"/>
      </w:pPr>
      <w:r>
        <w:rPr>
          <w:bCs/>
          <w:b/>
        </w:rPr>
        <w:t xml:space="preserve">The Shift Towards Autonomy:</w:t>
      </w:r>
      <w:r>
        <w:t xml:space="preserve"> </w:t>
      </w:r>
      <w:r>
        <w:t xml:space="preserve">Post-1990s reforms began to emphasize nursing education upgrades. Today’s seminar highlights how institutions in Russia Saint Petersburg are adopting European standards of nursing care.</w:t>
      </w:r>
    </w:p>
    <w:p>
      <w:pPr>
        <w:numPr>
          <w:ilvl w:val="0"/>
          <w:numId w:val="1002"/>
        </w:numPr>
        <w:pStyle w:val="Compact"/>
      </w:pPr>
      <w:r>
        <w:rPr>
          <w:bCs/>
          <w:b/>
        </w:rPr>
        <w:t xml:space="preserve">Russia Saint Petersburg as a Pioneer:</w:t>
      </w:r>
      <w:r>
        <w:t xml:space="preserve"> </w:t>
      </w:r>
      <w:r>
        <w:t xml:space="preserve">Due to its proximity to Western Europe and international medical partnerships, the city of Russia Saint Petersburg has been at the forefront of implementing modern patient-centered care models for the Nurse.</w:t>
      </w:r>
    </w:p>
    <w:p>
      <w:pPr>
        <w:pStyle w:val="FirstParagraph"/>
      </w:pPr>
      <w:r>
        <w:t xml:space="preserve">3 / 8</w:t>
      </w:r>
    </w:p>
    <w:bookmarkEnd w:id="23"/>
    <w:bookmarkStart w:id="24" w:name="X5d95d618e27384fd5d727da8d788e6a4a1ea711"/>
    <w:p>
      <w:pPr>
        <w:pStyle w:val="Heading2"/>
      </w:pPr>
      <w:r>
        <w:t xml:space="preserve">Educational Standards for the Modern Nurse</w:t>
      </w:r>
    </w:p>
    <w:p>
      <w:pPr>
        <w:numPr>
          <w:ilvl w:val="0"/>
          <w:numId w:val="1003"/>
        </w:numPr>
        <w:pStyle w:val="Compact"/>
      </w:pPr>
      <w:r>
        <w:rPr>
          <w:bCs/>
          <w:b/>
        </w:rPr>
        <w:t xml:space="preserve">Rigorous Training:</w:t>
      </w:r>
      <w:r>
        <w:t xml:space="preserve"> </w:t>
      </w:r>
      <w:r>
        <w:t xml:space="preserve">To practice as a qualified Nurse in Russia Saint Petersburg, candidates must complete accredited university programs focusing on both theoretical medicine and practical clinical hours.</w:t>
      </w:r>
    </w:p>
    <w:p>
      <w:pPr>
        <w:numPr>
          <w:ilvl w:val="0"/>
          <w:numId w:val="1003"/>
        </w:numPr>
        <w:pStyle w:val="Compact"/>
      </w:pPr>
      <w:r>
        <w:rPr>
          <w:bCs/>
          <w:b/>
        </w:rPr>
        <w:t xml:space="preserve">Lifelong Learning:</w:t>
      </w:r>
      <w:r>
        <w:t xml:space="preserve"> </w:t>
      </w:r>
      <w:r>
        <w:t xml:space="preserve">Continuing education is mandatory. This Seminar Presentation Slides format underscores the necessity for Russian nurses to engage in regular workshops to stay updated with medical advancements.</w:t>
      </w:r>
    </w:p>
    <w:p>
      <w:pPr>
        <w:numPr>
          <w:ilvl w:val="0"/>
          <w:numId w:val="1003"/>
        </w:numPr>
        <w:pStyle w:val="Compact"/>
      </w:pPr>
      <w:r>
        <w:rPr>
          <w:bCs/>
          <w:b/>
        </w:rPr>
        <w:t xml:space="preserve">Tech Integration:</w:t>
      </w:r>
      <w:r>
        <w:t xml:space="preserve"> </w:t>
      </w:r>
      <w:r>
        <w:t xml:space="preserve">Modern Nurse programs in Russia Saint Petersburg now include digital health literacy, teaching nurses how to utilize electronic health records and telemedicine platforms effectively.</w:t>
      </w:r>
    </w:p>
    <w:p>
      <w:pPr>
        <w:pStyle w:val="FirstParagraph"/>
      </w:pPr>
      <w:r>
        <w:t xml:space="preserve">4 / 8</w:t>
      </w:r>
    </w:p>
    <w:bookmarkEnd w:id="24"/>
    <w:bookmarkStart w:id="25" w:name="X6c2bc00d985ea1b422a2900d7a585ac37da359d"/>
    <w:p>
      <w:pPr>
        <w:pStyle w:val="Heading2"/>
      </w:pPr>
      <w:r>
        <w:t xml:space="preserve">Clinical Challenges in Russia Saint Petersburg</w:t>
      </w:r>
    </w:p>
    <w:p>
      <w:pPr>
        <w:numPr>
          <w:ilvl w:val="0"/>
          <w:numId w:val="1004"/>
        </w:numPr>
        <w:pStyle w:val="Compact"/>
      </w:pPr>
      <w:r>
        <w:rPr>
          <w:bCs/>
          <w:b/>
        </w:rPr>
        <w:t xml:space="preserve">Aging Population:</w:t>
      </w:r>
      <w:r>
        <w:t xml:space="preserve"> </w:t>
      </w:r>
      <w:r>
        <w:t xml:space="preserve">Like many regions, the demographics of Russia Saint Petersburg are shifting toward an older population. The Nurse is often the first point of contact for geriatric care.</w:t>
      </w:r>
    </w:p>
    <w:p>
      <w:pPr>
        <w:numPr>
          <w:ilvl w:val="0"/>
          <w:numId w:val="1004"/>
        </w:numPr>
        <w:pStyle w:val="Compact"/>
      </w:pPr>
      <w:r>
        <w:rPr>
          <w:bCs/>
          <w:b/>
        </w:rPr>
        <w:t xml:space="preserve">Cross-Infection Control:</w:t>
      </w:r>
      <w:r>
        <w:t xml:space="preserve"> </w:t>
      </w:r>
      <w:r>
        <w:t xml:space="preserve">Post-pandemic protocols have increased the workload for every Nurse. In high-traffic hospitals across Russia Saint Petersburg, infection control expertise is vital.</w:t>
      </w:r>
    </w:p>
    <w:p>
      <w:pPr>
        <w:numPr>
          <w:ilvl w:val="0"/>
          <w:numId w:val="1004"/>
        </w:numPr>
        <w:pStyle w:val="Compact"/>
      </w:pPr>
      <w:r>
        <w:rPr>
          <w:bCs/>
          <w:b/>
        </w:rPr>
        <w:t xml:space="preserve">Mental Health Support:</w:t>
      </w:r>
      <w:r>
        <w:t xml:space="preserve"> </w:t>
      </w:r>
      <w:r>
        <w:t xml:space="preserve">There is a growing recognition of mental health needs. The role of the Nurse in Russia Saint Petersburg increasingly involves psychological first aid and supportive counseling.</w:t>
      </w:r>
    </w:p>
    <w:p>
      <w:pPr>
        <w:pStyle w:val="FirstParagraph"/>
      </w:pPr>
      <w:r>
        <w:t xml:space="preserve">5 / 8</w:t>
      </w:r>
    </w:p>
    <w:bookmarkEnd w:id="25"/>
    <w:bookmarkStart w:id="26" w:name="nurses-as-pillars-of-community-health"/>
    <w:p>
      <w:pPr>
        <w:pStyle w:val="Heading2"/>
      </w:pPr>
      <w:r>
        <w:t xml:space="preserve">Nurses as Pillars of Community Health</w:t>
      </w:r>
    </w:p>
    <w:p>
      <w:pPr>
        <w:numPr>
          <w:ilvl w:val="0"/>
          <w:numId w:val="1005"/>
        </w:numPr>
        <w:pStyle w:val="Compact"/>
      </w:pPr>
      <w:r>
        <w:rPr>
          <w:bCs/>
          <w:b/>
        </w:rPr>
        <w:t xml:space="preserve">Polyclinic Services:</w:t>
      </w:r>
      <w:r>
        <w:t xml:space="preserve"> </w:t>
      </w:r>
      <w:r>
        <w:t xml:space="preserve">In the Russian healthcare system, polyclinics are the backbone. The Nurse plays a pivotal role in outpatient settings across Russia Saint Petersburg, managing chronic diseases like diabetes and hypertension.</w:t>
      </w:r>
    </w:p>
    <w:p>
      <w:pPr>
        <w:numPr>
          <w:ilvl w:val="0"/>
          <w:numId w:val="1005"/>
        </w:numPr>
        <w:pStyle w:val="Compact"/>
      </w:pPr>
      <w:r>
        <w:rPr>
          <w:bCs/>
          <w:b/>
        </w:rPr>
        <w:t xml:space="preserve">Educational Outreach:</w:t>
      </w:r>
      <w:r>
        <w:t xml:space="preserve"> </w:t>
      </w:r>
      <w:r>
        <w:t xml:space="preserve">Community-based Nurses conduct health literacy campaigns. This Seminar Presentation Slides emphasizes that education on healthy lifestyles is a primary duty for the modern Nurse.</w:t>
      </w:r>
    </w:p>
    <w:p>
      <w:pPr>
        <w:numPr>
          <w:ilvl w:val="0"/>
          <w:numId w:val="1005"/>
        </w:numPr>
        <w:pStyle w:val="Compact"/>
      </w:pPr>
      <w:r>
        <w:rPr>
          <w:bCs/>
          <w:b/>
        </w:rPr>
        <w:t xml:space="preserve">Rural-Urban Disparities:</w:t>
      </w:r>
      <w:r>
        <w:t xml:space="preserve"> </w:t>
      </w:r>
      <w:r>
        <w:t xml:space="preserve">While focusing on the city, we must acknowledge nurses in surrounding regions of Russia Saint Petersburg who bridge gaps in access to specialized care.</w:t>
      </w:r>
    </w:p>
    <w:p>
      <w:pPr>
        <w:pStyle w:val="FirstParagraph"/>
      </w:pPr>
      <w:r>
        <w:t xml:space="preserve">6 / 8</w:t>
      </w:r>
    </w:p>
    <w:bookmarkEnd w:id="26"/>
    <w:bookmarkStart w:id="27" w:name="the-future-of-the-nurse-profession"/>
    <w:p>
      <w:pPr>
        <w:pStyle w:val="Heading2"/>
      </w:pPr>
      <w:r>
        <w:t xml:space="preserve">The Future of the Nurse Profession</w:t>
      </w:r>
    </w:p>
    <w:p>
      <w:pPr>
        <w:numPr>
          <w:ilvl w:val="0"/>
          <w:numId w:val="1006"/>
        </w:numPr>
        <w:pStyle w:val="Compact"/>
      </w:pPr>
      <w:r>
        <w:rPr>
          <w:bCs/>
          <w:b/>
        </w:rPr>
        <w:t xml:space="preserve">Digital Transformation:</w:t>
      </w:r>
      <w:r>
        <w:t xml:space="preserve"> </w:t>
      </w:r>
      <w:r>
        <w:t xml:space="preserve">The integration of AI and big data into patient care will redefine tasks for the Nurse. Healthcare institutions in Russia Saint Petersburg are investing heavily in smart hospital technologies.</w:t>
      </w:r>
    </w:p>
    <w:p>
      <w:pPr>
        <w:numPr>
          <w:ilvl w:val="0"/>
          <w:numId w:val="1006"/>
        </w:numPr>
        <w:pStyle w:val="Compact"/>
      </w:pPr>
      <w:r>
        <w:rPr>
          <w:bCs/>
          <w:b/>
        </w:rPr>
        <w:t xml:space="preserve">Nurse Practitioners:</w:t>
      </w:r>
      <w:r>
        <w:t xml:space="preserve"> </w:t>
      </w:r>
      <w:r>
        <w:t xml:space="preserve">There is a movement toward expanding the scope of practice for advanced-level Nurses, allowing them to prescribe medications and diagnose common conditions independently.</w:t>
      </w:r>
    </w:p>
    <w:p>
      <w:pPr>
        <w:numPr>
          <w:ilvl w:val="0"/>
          <w:numId w:val="1006"/>
        </w:numPr>
        <w:pStyle w:val="Compact"/>
      </w:pPr>
      <w:r>
        <w:rPr>
          <w:bCs/>
          <w:b/>
        </w:rPr>
        <w:t xml:space="preserve">Russia Saint Petersburg Leadership:</w:t>
      </w:r>
      <w:r>
        <w:t xml:space="preserve"> </w:t>
      </w:r>
      <w:r>
        <w:t xml:space="preserve">We anticipate that Russia Saint Petersburg will lead national reforms in nursing policy, setting benchmarks for patient safety and professional development across the entire country.</w:t>
      </w:r>
    </w:p>
    <w:p>
      <w:pPr>
        <w:pStyle w:val="FirstParagraph"/>
      </w:pPr>
      <w:r>
        <w:t xml:space="preserve">7 / 8</w:t>
      </w:r>
    </w:p>
    <w:bookmarkEnd w:id="27"/>
    <w:bookmarkStart w:id="28" w:name="X7b9c363ae8f5afed5f17b0b24ea0038e9010b4a"/>
    <w:p>
      <w:pPr>
        <w:pStyle w:val="Heading2"/>
      </w:pPr>
      <w:r>
        <w:t xml:space="preserve">Seminar Presentation Slides: Summary and Conclusion</w:t>
      </w:r>
    </w:p>
    <w:p>
      <w:pPr>
        <w:numPr>
          <w:ilvl w:val="0"/>
          <w:numId w:val="1007"/>
        </w:numPr>
        <w:pStyle w:val="Compact"/>
      </w:pPr>
      <w:r>
        <w:rPr>
          <w:bCs/>
          <w:b/>
        </w:rPr>
        <w:t xml:space="preserve">Critical Importance:</w:t>
      </w:r>
      <w:r>
        <w:t xml:space="preserve"> </w:t>
      </w:r>
      <w:r>
        <w:t xml:space="preserve">The Nurse is the backbone of healthcare delivery in Russia Saint Petersburg. Their impact extends beyond clinical tasks to encompass education, advocacy, and community resilience.</w:t>
      </w:r>
    </w:p>
    <w:p>
      <w:pPr>
        <w:numPr>
          <w:ilvl w:val="0"/>
          <w:numId w:val="1007"/>
        </w:numPr>
        <w:pStyle w:val="Compact"/>
      </w:pPr>
      <w:r>
        <w:rPr>
          <w:bCs/>
          <w:b/>
        </w:rPr>
        <w:t xml:space="preserve">Vision for Tomorrow:</w:t>
      </w:r>
      <w:r>
        <w:t xml:space="preserve"> </w:t>
      </w:r>
      <w:r>
        <w:t xml:space="preserve">As we move forward, supporting the professional growth of every Nurse is essential. This Seminar Presentation Slides concludes that investment in nursing education and resources yields the highest public health returns.</w:t>
      </w:r>
    </w:p>
    <w:p>
      <w:pPr>
        <w:numPr>
          <w:ilvl w:val="0"/>
          <w:numId w:val="1007"/>
        </w:numPr>
        <w:pStyle w:val="Compact"/>
      </w:pPr>
      <w:r>
        <w:rPr>
          <w:bCs/>
          <w:b/>
        </w:rPr>
        <w:t xml:space="preserve">Call to Action:</w:t>
      </w:r>
      <w:r>
        <w:t xml:space="preserve"> </w:t>
      </w:r>
      <w:r>
        <w:t xml:space="preserve">We urge medical leaders, policymakers, and educators to collaborate on enhancing the status of the Nurse in Russia Saint Petersburg. Thank you for your attention to this critical topic.</w:t>
      </w:r>
    </w:p>
    <w:p>
      <w:pPr>
        <w:pStyle w:val="FirstParagraph"/>
      </w:pPr>
      <w:r>
        <w:t xml:space="preserve">8 / 8</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Russia Saint Petersburg</dc:title>
  <dc:creator/>
  <dc:language>en</dc:language>
  <cp:keywords/>
  <dcterms:created xsi:type="dcterms:W3CDTF">2026-07-29T16:28:16Z</dcterms:created>
  <dcterms:modified xsi:type="dcterms:W3CDTF">2026-07-29T16:28:16Z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