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3080caa10fe1a6831633b9a54c4cb0fbd9aae4b"/>
    <w:p>
      <w:pPr>
        <w:pStyle w:val="Heading1"/>
      </w:pPr>
      <w:r>
        <w:t xml:space="preserve">Seminar Presentation Slides: The Evolving Role of the Nurse in Vietnam Ho Chi Minh City</w:t>
      </w:r>
    </w:p>
    <w:bookmarkStart w:id="20" w:name="X8c25d01dd588e6c0534b6d140055d62a73da009"/>
    <w:p>
      <w:pPr>
        <w:pStyle w:val="Heading2"/>
      </w:pPr>
      <w:r>
        <w:t xml:space="preserve">Welcome and Introduction to Vietnam Ho Chi Minh City Context</w:t>
      </w:r>
    </w:p>
    <w:p>
      <w:pPr>
        <w:pStyle w:val="FirstParagraph"/>
      </w:pPr>
      <w:r>
        <w:t xml:space="preserve">Welcome, distinguished colleagues, educators, and healthcare policymakers. Today’s Seminar Presentation Slides focus on a critical demographic within our global healthcare system: the Nurse. However, we are not discussing nurses in a generic vacuum; we are examining this vital profession specifically within the dynamic urban landscape of Vietnam Ho Chi Minh City.</w:t>
      </w:r>
    </w:p>
    <w:p>
      <w:pPr>
        <w:pStyle w:val="BodyText"/>
      </w:pPr>
      <w:r>
        <w:t xml:space="preserve">Vietnam Ho Chi Minh City is the economic engine of Vietnam, characterized by rapid industrialization, a burgeoning middle class, and a healthcare system that is undergoing significant modernization. In this high-pressure environment, the role of the Nurse extends far beyond basic patient care. It encompasses clinical expertise, cultural competency, administrative leadership in crowded facilities, and a bridge between traditional values and modern medical technologies.</w:t>
      </w:r>
    </w:p>
    <w:p>
      <w:pPr>
        <w:pStyle w:val="BodyText"/>
      </w:pPr>
      <w:r>
        <w:t xml:space="preserve">This document serves as a comprehensive guide for our Seminar Presentation Slides, outlining the historical context, current challenges faced by nurses in Vietnam Ho Chi Minh City future projections for nursing education and practice. Understanding these nuances is essential for any stakeholder involved in healthcare development within this specific region.</w:t>
      </w:r>
    </w:p>
    <w:bookmarkEnd w:id="20"/>
    <w:bookmarkStart w:id="21" w:name="X330fab51ab19195780373f57c66e520081f64cd"/>
    <w:p>
      <w:pPr>
        <w:pStyle w:val="Heading2"/>
      </w:pPr>
      <w:r>
        <w:t xml:space="preserve">Historical Evolution of Nursing in Vietnam Ho Chi Minh City</w:t>
      </w:r>
    </w:p>
    <w:p>
      <w:pPr>
        <w:pStyle w:val="FirstParagraph"/>
      </w:pPr>
      <w:r>
        <w:t xml:space="preserve">To understand the present, we must look to the past. The history of nursing in Vietnam Ho Chi Minh City is intertwined with the country’s complex political and social history. During the colonial era and subsequent conflict periods, nursing was often viewed primarily as an auxiliary support role rather than a specialized profession.</w:t>
      </w:r>
    </w:p>
    <w:p>
      <w:pPr>
        <w:pStyle w:val="BodyText"/>
      </w:pPr>
      <w:r>
        <w:t xml:space="preserve">However, since the Đổi Mới (Renovation) policies initiated in 1986, Vietnam Ho Chi Minh City has experienced exponential growth. This economic boom has directly influenced the healthcare sector. The demand for qualified medical professionals skyrocketed as private hospitals began to emerge alongside public institutions. Consequently, the status of the Nurse has shifted from a supportive position to a recognized pillar of patient care delivery.</w:t>
      </w:r>
    </w:p>
    <w:p>
      <w:pPr>
        <w:pStyle w:val="BodyText"/>
      </w:pPr>
      <w:r>
        <w:t xml:space="preserve">In our Seminar Presentation Slides, we acknowledge that while progress has been made, the legacy of hierarchical structures in Vietnamese culture still impacts nursing autonomy. Nurses in Vietnam Ho Chi Minh City often operate within rigid chains of command, though this is slowly changing as international standards and private healthcare models introduce more collaborative care frameworks.</w:t>
      </w:r>
    </w:p>
    <w:bookmarkEnd w:id="21"/>
    <w:bookmarkStart w:id="22" w:name="X453f63641d049fd0abecdf55af283a535e9b831"/>
    <w:p>
      <w:pPr>
        <w:pStyle w:val="Heading2"/>
      </w:pPr>
      <w:r>
        <w:t xml:space="preserve">The Current Landscape: Challenges Facing the Modern Nurse</w:t>
      </w:r>
    </w:p>
    <w:p>
      <w:pPr>
        <w:pStyle w:val="FirstParagraph"/>
      </w:pPr>
      <w:r>
        <w:t xml:space="preserve">The contemporary Nurse working in Vietnam Ho Chi Minh City faces a unique set of challenges that differ significantly from those in Western healthcare systems. The primary challenge is workforce density. Public hospitals in Vietnam Ho Chi Minh City, such as Cho Ray Hospital or Ben Thanh Hospital, are frequently overcrowded.</w:t>
      </w:r>
    </w:p>
    <w:p>
      <w:pPr>
        <w:pStyle w:val="BodyText"/>
      </w:pPr>
      <w:r>
        <w:t xml:space="preserve">Nurses here often manage patient loads that are double or triple the recommended international ratios. This leads to high rates of burnout and occupational stress. Furthermore, the diversity of diseases presents a challenge; while infectious diseases remain a concern due to population density and climate, there is a sharp rise in non-communicable diseases such as diabetes, hypertension, and cardiovascular issues among the aging population in Vietnam Ho Chi Minh City.</w:t>
      </w:r>
    </w:p>
    <w:p>
      <w:pPr>
        <w:pStyle w:val="BodyText"/>
      </w:pPr>
      <w:r>
        <w:t xml:space="preserve">Additionally language barriers can exist between international patients seeking medical tourism in Vietnam Ho Chi Minh City and local nursing staff. Therefore proficiency in English or other foreign languages has become a critical skill for Nurses aiming to work in upscale private clinics and international hospitals within the city.</w:t>
      </w:r>
    </w:p>
    <w:bookmarkEnd w:id="22"/>
    <w:bookmarkStart w:id="23" w:name="Xf65b2905c66439f2b5cad1b9b4d4f53ca8445f1"/>
    <w:p>
      <w:pPr>
        <w:pStyle w:val="Heading2"/>
      </w:pPr>
      <w:r>
        <w:t xml:space="preserve">Educational Frameworks and Training Standards</w:t>
      </w:r>
    </w:p>
    <w:p>
      <w:pPr>
        <w:pStyle w:val="FirstParagraph"/>
      </w:pPr>
      <w:r>
        <w:t xml:space="preserve">The quality of care provided by a Nurse is directly linked to their educational background. In Vietnam Ho Chi Minh City, nursing education is undergoing a rigorous transformation. Historically, training was focused heavily on technical skills and rote memorization of protocols.</w:t>
      </w:r>
    </w:p>
    <w:p>
      <w:pPr>
        <w:pStyle w:val="BodyText"/>
      </w:pPr>
      <w:r>
        <w:t xml:space="preserve">Today, Seminar Presentation Slides must highlight the shift toward critical thinking and evidence-based practice. Universities such as the University of Medicine and Pharmacy at Ho Chi Minh City are integrating simulation labs and clinical reasoning modules into their curricula. The goal is to produce Nurses who can think independently, make quick decisions in emergency situations, and communicate effectively with multidisciplinary teams.</w:t>
      </w:r>
    </w:p>
    <w:p>
      <w:pPr>
        <w:pStyle w:val="BodyText"/>
      </w:pPr>
      <w:r>
        <w:t xml:space="preserve">Furthermore there is a push for standardized national licensing exams in Vietnam Ho Chi Minh City to ensure that all practicing Nurses meet a minimum competency level. Continuous Professional Development (CPD) is becoming mandatory, encouraging Nurses to pursue certifications in specialized areas such as intensive care, pediatrics, and geriatrics.</w:t>
      </w:r>
    </w:p>
    <w:bookmarkEnd w:id="23"/>
    <w:bookmarkStart w:id="24" w:name="X329226a0b14c21cf510a51d5abddef39389162d"/>
    <w:p>
      <w:pPr>
        <w:pStyle w:val="Heading2"/>
      </w:pPr>
      <w:r>
        <w:t xml:space="preserve">The Impact of Technology on Nursing Practice</w:t>
      </w:r>
    </w:p>
    <w:p>
      <w:pPr>
        <w:pStyle w:val="FirstParagraph"/>
      </w:pPr>
      <w:r>
        <w:t xml:space="preserve">Vietnam Ho Chi Minh City is a tech-savvy metropolis. The integration of digital health solutions has profoundly impacted the daily routines of the Nurse. Electronic Health Records (EHR) are becoming ubiquitous in major hospitals across Vietnam Ho Chi Minh City.</w:t>
      </w:r>
    </w:p>
    <w:p>
      <w:pPr>
        <w:pStyle w:val="BodyText"/>
      </w:pPr>
      <w:r>
        <w:t xml:space="preserve">This technological shift requires Nurses to be digitally literate. They must not only administer medication but also accurately input data, interpret digital monitoring outputs, and utilize telemedicine platforms for follow-up care. For Seminar Presentation Slides, it is crucial to note that technology serves as an enabler, allowing Nurses in Vietnam Ho Chi Minh City to manage more patients efficiently while reducing administrative errors.</w:t>
      </w:r>
    </w:p>
    <w:p>
      <w:pPr>
        <w:pStyle w:val="BodyText"/>
      </w:pPr>
      <w:r>
        <w:t xml:space="preserve">However this also brings the challenge of constant connectivity and the pressure to maintain digital hygiene. Nurses must balance technical proficiency with compassionate bedside manner, ensuring that technology does not dehumanize patient interactions.</w:t>
      </w:r>
    </w:p>
    <w:bookmarkEnd w:id="24"/>
    <w:bookmarkStart w:id="25" w:name="Xed06e6b362d52ae1afd4109f44a4731795118c8"/>
    <w:p>
      <w:pPr>
        <w:pStyle w:val="Heading2"/>
      </w:pPr>
      <w:r>
        <w:t xml:space="preserve">Cultural Nuances and Patient Communication</w:t>
      </w:r>
    </w:p>
    <w:p>
      <w:pPr>
        <w:pStyle w:val="FirstParagraph"/>
      </w:pPr>
      <w:r>
        <w:t xml:space="preserve">A significant aspect of our discussion on the Nurse in Vietnam Ho Chi Minh City is the cultural context. Vietnamese culture places a high value on family involvement in healthcare decisions. Unlike Western models where patient autonomy is paramount, care plans in Vietnam Ho Chi Minh City are often negotiated with the extended family unit.</w:t>
      </w:r>
    </w:p>
    <w:p>
      <w:pPr>
        <w:pStyle w:val="BodyText"/>
      </w:pPr>
      <w:r>
        <w:t xml:space="preserve">The Nurse plays a pivotal role as a mediator between medical advice and family expectations. They must navigate complex familial dynamics, respecting elders while advocating for the patient’s best interest. Empathy, patience, and strong communication skills are therefore not just soft skills but professional necessities for any Nurse practicing in this region.</w:t>
      </w:r>
    </w:p>
    <w:p>
      <w:pPr>
        <w:pStyle w:val="BodyText"/>
      </w:pPr>
      <w:r>
        <w:t xml:space="preserve">In our Seminar Presentation Slides we emphasize that cultural competency training should be part of the core curriculum for nursing students in Vietnam Ho Chi Minh City to prepare them for these unique social interactions.</w:t>
      </w:r>
    </w:p>
    <w:bookmarkEnd w:id="25"/>
    <w:bookmarkStart w:id="26" w:name="X01b2071d03a67227967bb2779ef4cb5a012a4cb"/>
    <w:p>
      <w:pPr>
        <w:pStyle w:val="Heading2"/>
      </w:pPr>
      <w:r>
        <w:t xml:space="preserve">The Rise of Private Healthcare and Specialization</w:t>
      </w:r>
    </w:p>
    <w:p>
      <w:pPr>
        <w:pStyle w:val="FirstParagraph"/>
      </w:pPr>
      <w:r>
        <w:t xml:space="preserve">The growth of the private healthcare sector in Vietnam Ho Chi Minh City has created new opportunities for Nurses. Private hospitals, catering to both the local elite and expatriates, offer better working conditions, higher salaries, and stricter adherence to international nursing standards.</w:t>
      </w:r>
    </w:p>
    <w:p>
      <w:pPr>
        <w:pStyle w:val="BodyText"/>
      </w:pPr>
      <w:r>
        <w:t xml:space="preserve">This shift is driving specialization. Nurses are increasingly focusing on niche areas such as cosmetic surgery support, fertility treatments, and premium geriatric care. For Seminar Presentation Slides we note that this specialization trend is elevating the professional profile of the Nurse in Vietnam Ho Chi Minh City, moving away from generalist roles toward highly skilled specialist positions.</w:t>
      </w:r>
    </w:p>
    <w:p>
      <w:pPr>
        <w:pStyle w:val="BodyText"/>
      </w:pPr>
      <w:r>
        <w:t xml:space="preserve">This evolution also creates a competitive job market where continuous learning and international certifications (such as those from Western nursing bodies) are increasingly valued by employers in Vietnam Ho Chi Minh City.</w:t>
      </w:r>
    </w:p>
    <w:bookmarkEnd w:id="26"/>
    <w:bookmarkStart w:id="27" w:name="Xf258aaef797ccdaa5d0e44737bfed1ff8e03931"/>
    <w:p>
      <w:pPr>
        <w:pStyle w:val="Heading2"/>
      </w:pPr>
      <w:r>
        <w:t xml:space="preserve">Mental Health and Well-being of the Nursing Workforce</w:t>
      </w:r>
    </w:p>
    <w:p>
      <w:pPr>
        <w:pStyle w:val="FirstParagraph"/>
      </w:pPr>
      <w:r>
        <w:t xml:space="preserve">We cannot discuss the Nurse without addressing their well-being. The stress levels among healthcare workers in Vietnam Ho Chi Minh City are high due to long working hours, understaffing, and the emotional toll of patient care.</w:t>
      </w:r>
    </w:p>
    <w:p>
      <w:pPr>
        <w:pStyle w:val="BodyText"/>
      </w:pPr>
      <w:r>
        <w:t xml:space="preserve">Mental health support for Nurses is an emerging topic in policy discussions within Vietnam Ho Chi Minh City. Seminar Presentation Slides must advocate for institutional programs that provide psychological support, stress management workshops, and fair rotation schedules. Recognizing the mental health needs of Nurses is essential for retaining talent and ensuring high-quality patient care in the city.</w:t>
      </w:r>
    </w:p>
    <w:bookmarkEnd w:id="27"/>
    <w:bookmarkStart w:id="28" w:name="future-outlook-strategic-recommendations"/>
    <w:p>
      <w:pPr>
        <w:pStyle w:val="Heading2"/>
      </w:pPr>
      <w:r>
        <w:t xml:space="preserve">Future Outlook: Strategic Recommendations</w:t>
      </w:r>
    </w:p>
    <w:p>
      <w:pPr>
        <w:pStyle w:val="FirstParagraph"/>
      </w:pPr>
      <w:r>
        <w:t xml:space="preserve">Looking ahead, the role of the Nurse in Vietnam Ho Chi Minh City will continue to expand. To sustain this growth, several strategic recommendations are proposed for our Seminar Presentation Slides:</w:t>
      </w:r>
    </w:p>
    <w:p>
      <w:pPr>
        <w:numPr>
          <w:ilvl w:val="0"/>
          <w:numId w:val="1001"/>
        </w:numPr>
        <w:pStyle w:val="Compact"/>
      </w:pPr>
      <w:r>
        <w:rPr>
          <w:bCs/>
          <w:b/>
        </w:rPr>
        <w:t xml:space="preserve">Educational Reform:</w:t>
      </w:r>
      <w:r>
        <w:t xml:space="preserve"> </w:t>
      </w:r>
      <w:r>
        <w:t xml:space="preserve">Continue aligning nursing curricula with international standards while respecting local cultural contexts.</w:t>
      </w:r>
    </w:p>
    <w:p>
      <w:pPr>
        <w:numPr>
          <w:ilvl w:val="0"/>
          <w:numId w:val="1001"/>
        </w:numPr>
        <w:pStyle w:val="Compact"/>
      </w:pPr>
      <w:r>
        <w:rPr>
          <w:bCs/>
          <w:b/>
        </w:rPr>
        <w:t xml:space="preserve">Policy Support:</w:t>
      </w:r>
      <w:r>
        <w:t xml:space="preserve">The government of Vietnam Ho Chi Minh City must implement policies that improve nurse-to-patient ratios and offer competitive compensation packages.</w:t>
      </w:r>
    </w:p>
    <w:p>
      <w:pPr>
        <w:numPr>
          <w:ilvl w:val="0"/>
          <w:numId w:val="1001"/>
        </w:numPr>
        <w:pStyle w:val="Compact"/>
      </w:pPr>
      <w:r>
        <w:rPr>
          <w:bCs/>
          <w:b/>
        </w:rPr>
        <w:t xml:space="preserve">Digital Integration:</w:t>
      </w:r>
      <w:r>
        <w:t xml:space="preserve"> </w:t>
      </w:r>
      <w:r>
        <w:t xml:space="preserve">Further invest in health IT infrastructure to support Nurses in managing data efficiently.</w:t>
      </w:r>
    </w:p>
    <w:p>
      <w:pPr>
        <w:numPr>
          <w:ilvl w:val="0"/>
          <w:numId w:val="1001"/>
        </w:numPr>
        <w:pStyle w:val="Compact"/>
      </w:pPr>
      <w:r>
        <w:rPr>
          <w:bCs/>
          <w:b/>
        </w:rPr>
        <w:t xml:space="preserve">Career Pathways:</w:t>
      </w:r>
      <w:r>
        <w:t xml:space="preserve">Create clear career advancement ladders for Nurses, including opportunities for research, education, and administration within Vietnam Ho Chi Minh City healthcare institutions.</w:t>
      </w:r>
    </w:p>
    <w:bookmarkEnd w:id="28"/>
    <w:bookmarkStart w:id="29" w:name="conclusion"/>
    <w:p>
      <w:pPr>
        <w:pStyle w:val="Heading2"/>
      </w:pPr>
      <w:r>
        <w:t xml:space="preserve">Conclusion</w:t>
      </w:r>
    </w:p>
    <w:p>
      <w:pPr>
        <w:pStyle w:val="FirstParagraph"/>
      </w:pPr>
      <w:r>
        <w:t xml:space="preserve">In conclusion the Nurse in Vietnam Ho Chi Minh City is a professional of immense resilience, skill, and importance. They are the backbone of a healthcare system that is rapidly evolving to meet the needs of a modernizing city. Through our Seminar Presentation Slides we have explored the historical roots, current challenges, educational shifts, and future opportunities defining this profession.</w:t>
      </w:r>
    </w:p>
    <w:p>
      <w:pPr>
        <w:pStyle w:val="BodyText"/>
      </w:pPr>
      <w:r>
        <w:t xml:space="preserve">By supporting Nurses in Vietnam Ho Chi Minh City through better education, fair labor practices, and technological empowerment we invest in the health and stability of the entire community. The future of healthcare in Vietnam Ho Chi Minh City depends on recognizing and elevating the status of its Nurses. Thank you for your attention to these Seminar Presentation Slides regarding this critical topic.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Vietnam Ho Chi Minh City</dc:title>
  <dc:creator/>
  <dc:language>en</dc:language>
  <cp:keywords/>
  <dcterms:created xsi:type="dcterms:W3CDTF">2026-07-30T00:34:29Z</dcterms:created>
  <dcterms:modified xsi:type="dcterms:W3CDTF">2026-07-30T00:34:29Z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