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Brasília</w:t>
      </w:r>
    </w:p>
    <w:bookmarkStart w:id="30" w:name="Xe574055bb3231a023313e4896c68534b0c2f833"/>
    <w:p>
      <w:pPr>
        <w:pStyle w:val="Heading1"/>
      </w:pPr>
      <w:r>
        <w:t xml:space="preserve">Seminar Presentation Slides: The Role and Impact of the Occupational Therapist in Brazil Brasília</w:t>
      </w:r>
    </w:p>
    <w:bookmarkStart w:id="20" w:name="X8604f1ec7d04dda353b1fed07a32c25bcb96507"/>
    <w:p>
      <w:pPr>
        <w:pStyle w:val="Heading2"/>
      </w:pPr>
      <w:r>
        <w:t xml:space="preserve">Slide 1: Introduction to Occupational Therapy in the Federal Capital</w:t>
      </w:r>
    </w:p>
    <w:p>
      <w:pPr>
        <w:pStyle w:val="FirstParagraph"/>
      </w:pPr>
      <w:r>
        <w:t xml:space="preserve">Welcome to this comprehensive seminar dedicated to exploring the vital role of the</w:t>
      </w:r>
      <w:r>
        <w:t xml:space="preserve"> </w:t>
      </w:r>
      <w:r>
        <w:rPr>
          <w:bCs/>
          <w:b/>
        </w:rPr>
        <w:t xml:space="preserve">Seminar Presentation Slides</w:t>
      </w:r>
      <w:r>
        <w:t xml:space="preserve"> </w:t>
      </w:r>
      <w:r>
        <w:t xml:space="preserve">regarding occupational health and rehabilitation within Brazil. Today, we focus specifically on the unique context of</w:t>
      </w:r>
      <w:r>
        <w:t xml:space="preserve"> </w:t>
      </w:r>
      <w:r>
        <w:rPr>
          <w:bCs/>
          <w:b/>
        </w:rPr>
        <w:t xml:space="preserve">Brazil Brasília</w:t>
      </w:r>
      <w:r>
        <w:t xml:space="preserve">, the federal capital and a hub for public policy, healthcare administration, and diverse social dynamics. Occupational Therapy (OT) is not merely a medical specialty; it is a human rights-based practice that enables people to participate in the everyday activities or occupations that they want and need to do.</w:t>
      </w:r>
    </w:p>
    <w:p>
      <w:pPr>
        <w:pStyle w:val="BodyText"/>
      </w:pPr>
      <w:r>
        <w:t xml:space="preserve">In this presentation, we will analyze how the profession operates within the Unified Health System (</w:t>
      </w:r>
      <w:r>
        <w:rPr>
          <w:iCs/>
          <w:i/>
        </w:rPr>
        <w:t xml:space="preserve">Sistema Único de Saúde</w:t>
      </w:r>
      <w:r>
        <w:t xml:space="preserve"> </w:t>
      </w:r>
      <w:r>
        <w:t xml:space="preserve">- SUS) and private sectors in</w:t>
      </w:r>
      <w:r>
        <w:t xml:space="preserve"> </w:t>
      </w:r>
      <w:r>
        <w:rPr>
          <w:bCs/>
          <w:b/>
        </w:rPr>
        <w:t xml:space="preserve">Brazil Brasília</w:t>
      </w:r>
      <w:r>
        <w:t xml:space="preserve">. We aim to highlight how Occupational Therapists serve as critical agents of social inclusion, functional independence, and mental health support for the population of this planned city.</w:t>
      </w:r>
    </w:p>
    <w:bookmarkEnd w:id="20"/>
    <w:bookmarkStart w:id="21" w:name="X8e5a5c7f7cd950d3fcf3b784c0c778a75d3dd5c"/>
    <w:p>
      <w:pPr>
        <w:pStyle w:val="Heading2"/>
      </w:pPr>
      <w:r>
        <w:t xml:space="preserve">Slide 2: Understanding the Occupational Therapist</w:t>
      </w:r>
    </w:p>
    <w:p>
      <w:pPr>
        <w:pStyle w:val="FirstParagraph"/>
      </w:pPr>
      <w:r>
        <w:t xml:space="preserve">The</w:t>
      </w:r>
      <w:r>
        <w:t xml:space="preserve"> </w:t>
      </w:r>
      <w:r>
        <w:rPr>
          <w:bCs/>
          <w:b/>
        </w:rPr>
        <w:t xml:space="preserve">Seminar Presentation Slides</w:t>
      </w:r>
      <w:r>
        <w:t xml:space="preserve"> </w:t>
      </w:r>
      <w:r>
        <w:t xml:space="preserve">define the Occupational Therapist as a professional dedicated to helping individuals across the lifespan participate in the things they want and need to do through the therapeutic use of everyday activities (occupations). Unlike other health professions that may focus solely on curing disease, OT focuses on enabling function. In</w:t>
      </w:r>
      <w:r>
        <w:t xml:space="preserve"> </w:t>
      </w:r>
      <w:r>
        <w:rPr>
          <w:bCs/>
          <w:b/>
        </w:rPr>
        <w:t xml:space="preserve">Brazil Brasília</w:t>
      </w:r>
      <w:r>
        <w:t xml:space="preserve">, this distinction is crucial because the city hosts a highly educated population with specific occupational demands, ranging from bureaucratic civil service jobs to complex social interactions in a rapidly urbanizing environment.</w:t>
      </w:r>
    </w:p>
    <w:p>
      <w:pPr>
        <w:numPr>
          <w:ilvl w:val="0"/>
          <w:numId w:val="1001"/>
        </w:numPr>
        <w:pStyle w:val="Compact"/>
      </w:pPr>
      <w:r>
        <w:rPr>
          <w:bCs/>
          <w:b/>
        </w:rPr>
        <w:t xml:space="preserve">Core Philosophy:</w:t>
      </w:r>
      <w:r>
        <w:t xml:space="preserve"> </w:t>
      </w:r>
      <w:r>
        <w:t xml:space="preserve">Health is seen as the ability to participate meaningfully in society.</w:t>
      </w:r>
    </w:p>
    <w:p>
      <w:pPr>
        <w:numPr>
          <w:ilvl w:val="0"/>
          <w:numId w:val="1001"/>
        </w:numPr>
        <w:pStyle w:val="Compact"/>
      </w:pPr>
      <w:r>
        <w:rPr>
          <w:bCs/>
          <w:b/>
        </w:rPr>
        <w:t xml:space="preserve">Scope:</w:t>
      </w:r>
      <w:r>
        <w:t xml:space="preserve"> </w:t>
      </w:r>
      <w:r>
        <w:t xml:space="preserve">From pediatrics and geriatrics to mental health and physical rehabilitation.</w:t>
      </w:r>
    </w:p>
    <w:p>
      <w:pPr>
        <w:numPr>
          <w:ilvl w:val="0"/>
          <w:numId w:val="1001"/>
        </w:numPr>
        <w:pStyle w:val="Compact"/>
      </w:pPr>
      <w:r>
        <w:t xml:space="preserve">The Brazilian Context:: The profession in Brazil is guided by ethical codes that emphasize social justice, reflecting the democratic principles of the 1988 Constitution.</w:t>
      </w:r>
    </w:p>
    <w:bookmarkEnd w:id="21"/>
    <w:bookmarkStart w:id="22" w:name="Xa515f0a831fd9553c9a05ba652c17d74b9fb1aa"/>
    <w:p>
      <w:pPr>
        <w:pStyle w:val="Heading2"/>
      </w:pPr>
      <w:r>
        <w:t xml:space="preserve">Slide 3: The Unique Landscape of Brazil Brasília</w:t>
      </w:r>
    </w:p>
    <w:p>
      <w:pPr>
        <w:pStyle w:val="FirstParagraph"/>
      </w:pPr>
      <w:r>
        <w:rPr>
          <w:bCs/>
          <w:b/>
        </w:rPr>
        <w:t xml:space="preserve">Brazil Brasília</w:t>
      </w:r>
      <w:r>
        <w:t xml:space="preserve">, designed by Oscar Niemeyer and Lúcio Costa, presents a unique urban challenge. As a city built from scratch, it possesses high infrastructure standards but faces significant social stratification. It is home to federal ministries, embassies, and the Supreme Federal Court. Consequently, the demand for specialized healthcare services in</w:t>
      </w:r>
      <w:r>
        <w:t xml:space="preserve"> </w:t>
      </w:r>
      <w:r>
        <w:rPr>
          <w:bCs/>
          <w:b/>
        </w:rPr>
        <w:t xml:space="preserve">Brazil Brasília</w:t>
      </w:r>
      <w:r>
        <w:t xml:space="preserve"> </w:t>
      </w:r>
      <w:r>
        <w:t xml:space="preserve">is distinct from other Brazilian capitals.</w:t>
      </w:r>
    </w:p>
    <w:p>
      <w:pPr>
        <w:pStyle w:val="BodyText"/>
      </w:pPr>
      <w:r>
        <w:t xml:space="preserve">The city serves as a magnet for internal migration and refugees from other states who seek better treatment options. Therefore, Occupational Therapists in this region must be adaptable, addressing issues related to displacement, stress-related disorders due to the fast-paced federal environment, and injuries resulting from commuting across vast urban distances.</w:t>
      </w:r>
    </w:p>
    <w:bookmarkEnd w:id="22"/>
    <w:bookmarkStart w:id="23" w:name="Xae5032fccb816e78b7edc62e32d37f1a335d71f"/>
    <w:p>
      <w:pPr>
        <w:pStyle w:val="Heading2"/>
      </w:pPr>
      <w:r>
        <w:t xml:space="preserve">Slide 4: OT in the Unified Health System (SUS)</w:t>
      </w:r>
    </w:p>
    <w:p>
      <w:pPr>
        <w:pStyle w:val="FirstParagraph"/>
      </w:pPr>
      <w:r>
        <w:t xml:space="preserve">A significant portion of Occupational Therapists in</w:t>
      </w:r>
      <w:r>
        <w:t xml:space="preserve"> </w:t>
      </w:r>
      <w:r>
        <w:rPr>
          <w:bCs/>
          <w:b/>
        </w:rPr>
        <w:t xml:space="preserve">Brazil Brasília</w:t>
      </w:r>
      <w:r>
        <w:t xml:space="preserve"> </w:t>
      </w:r>
      <w:r>
        <w:t xml:space="preserve">work within the SUS. The SUS guarantees universal and comprehensive access to healthcare services. In this public framework, Occupational Therapists play a pivotal role in Community Mental Health Centers (</w:t>
      </w:r>
      <w:r>
        <w:rPr>
          <w:iCs/>
          <w:i/>
        </w:rPr>
        <w:t xml:space="preserve">Centros de Atenção Psicossocial</w:t>
      </w:r>
      <w:r>
        <w:t xml:space="preserve"> </w:t>
      </w:r>
      <w:r>
        <w:t xml:space="preserve">or CAPS). These centers provide alternative care models that move away from hospitalization and toward community integration.</w:t>
      </w:r>
    </w:p>
    <w:p>
      <w:pPr>
        <w:pStyle w:val="BodyText"/>
      </w:pPr>
      <w:r>
        <w:t xml:space="preserve">In the context of our</w:t>
      </w:r>
      <w:r>
        <w:t xml:space="preserve"> </w:t>
      </w:r>
      <w:r>
        <w:rPr>
          <w:bCs/>
          <w:b/>
        </w:rPr>
        <w:t xml:space="preserve">Seminar Presentation Slides</w:t>
      </w:r>
      <w:r>
        <w:t xml:space="preserve">, it is essential to note that OTs in SUS facilities in Brasília often work on psychosocial rehabilitation. They help patients regain the skills necessary for daily living, such as cooking, cleaning, and social interaction, thereby preventing social exclusion and promoting autonomy among individuals with severe mental health disorders.</w:t>
      </w:r>
    </w:p>
    <w:bookmarkEnd w:id="23"/>
    <w:bookmarkStart w:id="24" w:name="Xdfa05100072008f62f2eaf9c14fb81542dafd7e"/>
    <w:p>
      <w:pPr>
        <w:pStyle w:val="Heading2"/>
      </w:pPr>
      <w:r>
        <w:t xml:space="preserve">Slide 5: Mental Health and Psychosocial Rehabilitation</w:t>
      </w:r>
    </w:p>
    <w:p>
      <w:pPr>
        <w:pStyle w:val="FirstParagraph"/>
      </w:pPr>
      <w:r>
        <w:t xml:space="preserve">Mental health is a primary focus for Occupational Therapy in</w:t>
      </w:r>
      <w:r>
        <w:t xml:space="preserve"> </w:t>
      </w:r>
      <w:r>
        <w:rPr>
          <w:bCs/>
          <w:b/>
        </w:rPr>
        <w:t xml:space="preserve">Brazil Brasília</w:t>
      </w:r>
      <w:r>
        <w:t xml:space="preserve">. The high-stress nature of federal government work, combined with social inequalities, contributes to rising rates of anxiety and depression. Occupational Therapists utilize cognitive remediation techniques and activity scheduling to help clients manage their symptoms.</w:t>
      </w:r>
    </w:p>
    <w:p>
      <w:pPr>
        <w:pStyle w:val="BodyText"/>
      </w:pPr>
      <w:r>
        <w:t xml:space="preserve">In private clinics and non-governmental organizations in the Federal District, OTs also conduct workshops on stress management for civil servants. These interventions are designed to prevent burnout, a common occupational hazard in the administrative heart of Brazil. By enhancing coping mechanisms through structured activities, Occupational Therapists contribute directly to public health outcomes.</w:t>
      </w:r>
    </w:p>
    <w:bookmarkEnd w:id="24"/>
    <w:bookmarkStart w:id="25" w:name="slide-6-geriatrics-and-aging-in-place"/>
    <w:p>
      <w:pPr>
        <w:pStyle w:val="Heading2"/>
      </w:pPr>
      <w:r>
        <w:t xml:space="preserve">Slide 6: Geriatrics and Aging in Place</w:t>
      </w:r>
    </w:p>
    <w:p>
      <w:pPr>
        <w:pStyle w:val="FirstParagraph"/>
      </w:pPr>
      <w:r>
        <w:rPr>
          <w:bCs/>
          <w:b/>
        </w:rPr>
        <w:t xml:space="preserve">Brazil Brasília</w:t>
      </w:r>
      <w:r>
        <w:t xml:space="preserve">, like the rest of Brazil, is experiencing a demographic shift toward an aging population. Many elderly residents wish to "age in place" rather than move to nursing facilities. Occupational Therapists are instrumental in this process through home assessments and modifications.</w:t>
      </w:r>
    </w:p>
    <w:p>
      <w:pPr>
        <w:numPr>
          <w:ilvl w:val="0"/>
          <w:numId w:val="1002"/>
        </w:numPr>
        <w:pStyle w:val="Compact"/>
      </w:pPr>
      <w:r>
        <w:rPr>
          <w:bCs/>
          <w:b/>
        </w:rPr>
        <w:t xml:space="preserve">Ergonomic Adaptations:</w:t>
      </w:r>
      <w:r>
        <w:t xml:space="preserve"> </w:t>
      </w:r>
      <w:r>
        <w:t xml:space="preserve">Installing grab bars, improving lighting, and removing tripping hazards in homes across the Asa Sul and Asa Norte wings.</w:t>
      </w:r>
    </w:p>
    <w:p>
      <w:pPr>
        <w:numPr>
          <w:ilvl w:val="0"/>
          <w:numId w:val="1002"/>
        </w:numPr>
        <w:pStyle w:val="Compact"/>
      </w:pPr>
      <w:r>
        <w:rPr>
          <w:bCs/>
          <w:b/>
        </w:rPr>
        <w:t xml:space="preserve">Cognitive Support:</w:t>
      </w:r>
      <w:r>
        <w:t xml:space="preserve"> </w:t>
      </w:r>
      <w:r>
        <w:t xml:space="preserve">Assisting individuals with dementia in maintaining routines and memory skills.</w:t>
      </w:r>
    </w:p>
    <w:p>
      <w:pPr>
        <w:numPr>
          <w:ilvl w:val="0"/>
          <w:numId w:val="1002"/>
        </w:numPr>
        <w:pStyle w:val="Compact"/>
      </w:pPr>
      <w:r>
        <w:rPr>
          <w:bCs/>
          <w:b/>
        </w:rPr>
        <w:t xml:space="preserve">Fall Prevention:</w:t>
      </w:r>
      <w:r>
        <w:t xml:space="preserve"> </w:t>
      </w:r>
      <w:r>
        <w:t xml:space="preserve">Evaluating functional balance and recommending assistive devices tailored to the flat, paved terrain of the planned city center versus the varied terrain of satellite cities.</w:t>
      </w:r>
    </w:p>
    <w:bookmarkEnd w:id="25"/>
    <w:bookmarkStart w:id="26" w:name="Xe1c2cd44b61ef54c8e3ace31706e76b63fefb1f"/>
    <w:p>
      <w:pPr>
        <w:pStyle w:val="Heading2"/>
      </w:pPr>
      <w:r>
        <w:t xml:space="preserve">Slide 7: Pediatric and Educational Support</w:t>
      </w:r>
    </w:p>
    <w:p>
      <w:pPr>
        <w:pStyle w:val="FirstParagraph"/>
      </w:pPr>
      <w:r>
        <w:t xml:space="preserve">In schools and pediatric clinics throughout the Federal District, Occupational Therapists address sensory processing issues, motor skill delays, and learning disabilities. With a high concentration of private schools in Brasília, there is a robust market for educational support services. OTs collaborate with teachers to create inclusive classroom environments.</w:t>
      </w:r>
    </w:p>
    <w:p>
      <w:pPr>
        <w:pStyle w:val="BodyText"/>
      </w:pPr>
      <w:r>
        <w:t xml:space="preserve">For children with autism spectrum disorder (ASD), OTs use sensory integration therapy to help regulate responses to environmental stimuli. This allows children in</w:t>
      </w:r>
      <w:r>
        <w:t xml:space="preserve"> </w:t>
      </w:r>
      <w:r>
        <w:rPr>
          <w:bCs/>
          <w:b/>
        </w:rPr>
        <w:t xml:space="preserve">Brazil Brasília</w:t>
      </w:r>
      <w:r>
        <w:t xml:space="preserve"> </w:t>
      </w:r>
      <w:r>
        <w:t xml:space="preserve">schools to participate more fully in academic and social activities, ensuring that the city's educational infrastructure supports neurodiversity effectively.</w:t>
      </w:r>
    </w:p>
    <w:bookmarkEnd w:id="26"/>
    <w:bookmarkStart w:id="27" w:name="X298ad32b5250a19c71d7632cf3684d301927925"/>
    <w:p>
      <w:pPr>
        <w:pStyle w:val="Heading2"/>
      </w:pPr>
      <w:r>
        <w:t xml:space="preserve">Slide 8: Hand Therapy and Physical Rehabilitation</w:t>
      </w:r>
    </w:p>
    <w:p>
      <w:pPr>
        <w:pStyle w:val="FirstParagraph"/>
      </w:pPr>
      <w:r>
        <w:t xml:space="preserve">Brazil is a leader in hand therapy services. In the Federal District, Occupational Therapists specializing in upper limb rehabilitation treat conditions ranging from carpal tunnel syndrome to complex trauma resulting from accidents. Given the urban nature of</w:t>
      </w:r>
      <w:r>
        <w:t xml:space="preserve"> </w:t>
      </w:r>
      <w:r>
        <w:rPr>
          <w:bCs/>
          <w:b/>
        </w:rPr>
        <w:t xml:space="preserve">Brazil Brasília</w:t>
      </w:r>
      <w:r>
        <w:t xml:space="preserve">, workplace injuries and traffic accidents are common indicators for OT referral.</w:t>
      </w:r>
    </w:p>
    <w:p>
      <w:pPr>
        <w:pStyle w:val="BodyText"/>
      </w:pPr>
      <w:r>
        <w:t xml:space="preserve">These specialists work in hospitals like Hospital de Base do Distrito Federal, providing post-surgical care to restore range of motion, strength, and dexterity. Their goal is to return the patient to work or leisure activities as quickly and safely as possible, minimizing long-term disability.</w:t>
      </w:r>
    </w:p>
    <w:bookmarkEnd w:id="27"/>
    <w:bookmarkStart w:id="28" w:name="slide-9-challenges-and-future-directions"/>
    <w:p>
      <w:pPr>
        <w:pStyle w:val="Heading2"/>
      </w:pPr>
      <w:r>
        <w:t xml:space="preserve">Slide 9: Challenges and Future Directions</w:t>
      </w:r>
    </w:p>
    <w:p>
      <w:pPr>
        <w:pStyle w:val="FirstParagraph"/>
      </w:pPr>
      <w:r>
        <w:t xml:space="preserve">Despite the advancements, Occupational Therapists in</w:t>
      </w:r>
      <w:r>
        <w:t xml:space="preserve"> </w:t>
      </w:r>
      <w:r>
        <w:rPr>
          <w:bCs/>
          <w:b/>
        </w:rPr>
        <w:t xml:space="preserve">Brazil Brasília</w:t>
      </w:r>
      <w:r>
        <w:t xml:space="preserve"> </w:t>
      </w:r>
      <w:r>
        <w:t xml:space="preserve">face challenges. These include bureaucratic hurdles within the public system, funding limitations for community projects, and a lack of public awareness regarding what an Occupational Therapist actually does.</w:t>
      </w:r>
    </w:p>
    <w:p>
      <w:pPr>
        <w:pStyle w:val="BodyText"/>
      </w:pPr>
      <w:r>
        <w:t xml:space="preserve">The future involves expanding digital health interventions. Tele-rehabilitation has gained traction since the pandemic, allowing OTs in Brasília to reach patients in remote satellite cities more effectively. Our</w:t>
      </w:r>
      <w:r>
        <w:t xml:space="preserve"> </w:t>
      </w:r>
      <w:r>
        <w:rPr>
          <w:bCs/>
          <w:b/>
        </w:rPr>
        <w:t xml:space="preserve">Seminar Presentation Slides</w:t>
      </w:r>
      <w:r>
        <w:t xml:space="preserve"> </w:t>
      </w:r>
      <w:r>
        <w:t xml:space="preserve">suggest that integrating technology with traditional hands-on therapy will be key to scaling services and ensuring equitable access for all citizens of the Federal District.</w:t>
      </w:r>
    </w:p>
    <w:bookmarkEnd w:id="28"/>
    <w:bookmarkStart w:id="29" w:name="slide-10-conclusion"/>
    <w:p>
      <w:pPr>
        <w:pStyle w:val="Heading2"/>
      </w:pPr>
      <w:r>
        <w:t xml:space="preserve">Slide 10: Conclusion</w:t>
      </w:r>
    </w:p>
    <w:p>
      <w:pPr>
        <w:pStyle w:val="FirstParagraph"/>
      </w:pPr>
      <w:r>
        <w:t xml:space="preserve">In conclusion, the Occupational Therapist is a cornerstone of health and social inclusion in</w:t>
      </w:r>
      <w:r>
        <w:t xml:space="preserve"> </w:t>
      </w:r>
      <w:r>
        <w:rPr>
          <w:bCs/>
          <w:b/>
        </w:rPr>
        <w:t xml:space="preserve">Brazil Brasília</w:t>
      </w:r>
      <w:r>
        <w:t xml:space="preserve">. Through their diverse practice areas—including mental health, geriatrics, pediatrics, and rehabilitation—they address the holistic needs of the population. By empowering individuals to engage in meaningful occupations, OTs contribute to a healthier, more productive society.</w:t>
      </w:r>
    </w:p>
    <w:p>
      <w:pPr>
        <w:pStyle w:val="BodyText"/>
      </w:pPr>
      <w:r>
        <w:t xml:space="preserve">We hope these</w:t>
      </w:r>
      <w:r>
        <w:t xml:space="preserve"> </w:t>
      </w:r>
      <w:r>
        <w:rPr>
          <w:bCs/>
          <w:b/>
        </w:rPr>
        <w:t xml:space="preserve">Seminar Presentation Slides</w:t>
      </w:r>
      <w:r>
        <w:t xml:space="preserve"> </w:t>
      </w:r>
      <w:r>
        <w:t xml:space="preserve">have provided valuable insights into this dynamic profession. We encourage further research and collaboration among health professionals in the Federal District to continue improving the quality of life for residents through evidence-based occupational therapy practices.</w:t>
      </w:r>
    </w:p>
    <w:p>
      <w:pPr>
        <w:pStyle w:val="BodyText"/>
      </w:pPr>
      <w:r>
        <w:rPr>
          <w:iCs/>
          <w:i/>
        </w:rPr>
        <w:t xml:space="preserve">Obrigado / 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Brazil Brasília</dc:title>
  <dc:creator/>
  <dc:language>en</dc:language>
  <cp:keywords/>
  <dcterms:created xsi:type="dcterms:W3CDTF">2026-07-29T16:24:38Z</dcterms:created>
  <dcterms:modified xsi:type="dcterms:W3CDTF">2026-07-29T16:24:38Z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