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seminar-presentation-slides"/>
    <w:p>
      <w:pPr>
        <w:pStyle w:val="Heading1"/>
      </w:pPr>
      <w:r>
        <w:t xml:space="preserve">Seminar Presentation Slides</w:t>
      </w:r>
    </w:p>
    <w:bookmarkStart w:id="20" w:name="X90c011ac37c3723bb94ea2201ba05934a3cfd56"/>
    <w:p>
      <w:pPr>
        <w:pStyle w:val="Heading2"/>
      </w:pPr>
      <w:r>
        <w:t xml:space="preserve">The Role and Future of the Occupational Therapist in Italy Naples</w:t>
      </w:r>
    </w:p>
    <w:p>
      <w:pPr>
        <w:pStyle w:val="FirstParagraph"/>
      </w:pPr>
      <w:r>
        <w:rPr>
          <w:bCs/>
          <w:b/>
        </w:rPr>
        <w:t xml:space="preserve">Presentation Overview:</w:t>
      </w:r>
      <w:r>
        <w:t xml:space="preserve"> </w:t>
      </w:r>
      <w:r>
        <w:t xml:space="preserve">This document outlines a comprehensive seminar presentation designed for healthcare professionals, students, and policymakers in Italy Naples. It explores the critical role of the Occupational Therapist (OT) within the unique cultural and healthcare context of Italy Naples.</w:t>
      </w:r>
    </w:p>
    <w:bookmarkEnd w:id="20"/>
    <w:bookmarkEnd w:id="21"/>
    <w:bookmarkStart w:id="22" w:name="Xd15b65d097df41218d08f4c7d96d9833cefd675"/>
    <w:p>
      <w:pPr>
        <w:pStyle w:val="Heading2"/>
      </w:pPr>
      <w:r>
        <w:t xml:space="preserve">Introduction: What is Occupational Therapy?</w:t>
      </w:r>
    </w:p>
    <w:p>
      <w:pPr>
        <w:pStyle w:val="FirstParagraph"/>
      </w:pPr>
      <w:r>
        <w:rPr>
          <w:bCs/>
          <w:b/>
        </w:rPr>
        <w:t xml:space="preserve">Seminar Presentation Slides</w:t>
      </w:r>
      <w:r>
        <w:t xml:space="preserve"> </w:t>
      </w:r>
      <w:r>
        <w:t xml:space="preserve">often begin with foundational definitions. Occupational Therapy is a client-centered health profession concerned with promoting health and well-being through occupation. The primary goal of the</w:t>
      </w:r>
      <w:r>
        <w:t xml:space="preserve"> </w:t>
      </w:r>
      <w:r>
        <w:rPr>
          <w:bCs/>
          <w:b/>
        </w:rPr>
        <w:t xml:space="preserve">Occupational Therapist</w:t>
      </w:r>
      <w:r>
        <w:t xml:space="preserve"> </w:t>
      </w:r>
      <w:r>
        <w:t xml:space="preserve">is to enable people to participate in the activities of everyday life.</w:t>
      </w:r>
    </w:p>
    <w:p>
      <w:pPr>
        <w:pStyle w:val="BodyText"/>
      </w:pPr>
      <w:r>
        <w:t xml:space="preserve">In this seminar, we define "occupation" broadly, covering self-care (dressing, eating), productivity (work, volunteering), and leisure activities. For an</w:t>
      </w:r>
      <w:r>
        <w:t xml:space="preserve"> </w:t>
      </w:r>
      <w:r>
        <w:rPr>
          <w:bCs/>
          <w:b/>
        </w:rPr>
        <w:t xml:space="preserve">Ocupational Therapist</w:t>
      </w:r>
      <w:r>
        <w:t xml:space="preserve">, the focus is not just on treating a disease or injury but on enabling the person to engage in meaningful life tasks.</w:t>
      </w:r>
    </w:p>
    <w:bookmarkEnd w:id="22"/>
    <w:bookmarkStart w:id="23" w:name="the-context-of-italy-naples"/>
    <w:p>
      <w:pPr>
        <w:pStyle w:val="Heading2"/>
      </w:pPr>
      <w:r>
        <w:t xml:space="preserve">The Context of Italy Naples</w:t>
      </w:r>
    </w:p>
    <w:p>
      <w:pPr>
        <w:pStyle w:val="FirstParagraph"/>
      </w:pPr>
      <w:r>
        <w:rPr>
          <w:bCs/>
          <w:b/>
        </w:rPr>
        <w:t xml:space="preserve">Italy Naples</w:t>
      </w:r>
      <w:r>
        <w:t xml:space="preserve"> </w:t>
      </w:r>
      <w:r>
        <w:t xml:space="preserve">presents a distinct environment for healthcare delivery. The city has a rich history and strong community ties, but it also faces specific demographic challenges, including an aging population typical of many Italian regions. Furthermore, the healthcare system in</w:t>
      </w:r>
      <w:r>
        <w:t xml:space="preserve"> </w:t>
      </w:r>
      <w:r>
        <w:rPr>
          <w:bCs/>
          <w:b/>
        </w:rPr>
        <w:t xml:space="preserve">Italy Naples</w:t>
      </w:r>
      <w:r>
        <w:t xml:space="preserve">, like the rest of Italy’s Servizio Sanitario Nazionale (SSN), operates under constraints that require innovative approaches to patient care.</w:t>
      </w:r>
    </w:p>
    <w:p>
      <w:pPr>
        <w:pStyle w:val="BodyText"/>
      </w:pPr>
      <w:r>
        <w:t xml:space="preserve">The unique social fabric of</w:t>
      </w:r>
      <w:r>
        <w:t xml:space="preserve"> </w:t>
      </w:r>
      <w:r>
        <w:rPr>
          <w:bCs/>
          <w:b/>
        </w:rPr>
        <w:t xml:space="preserve">Italy Naples</w:t>
      </w:r>
      <w:r>
        <w:t xml:space="preserve">, characterized by strong family support networks, significantly influences how rehabilitation is approached. Understanding these local nuances is crucial for an</w:t>
      </w:r>
      <w:r>
        <w:t xml:space="preserve"> </w:t>
      </w:r>
      <w:r>
        <w:rPr>
          <w:bCs/>
          <w:b/>
        </w:rPr>
        <w:t xml:space="preserve">Ocupational Therapist</w:t>
      </w:r>
      <w:r>
        <w:t xml:space="preserve"> </w:t>
      </w:r>
      <w:r>
        <w:t xml:space="preserve">working in this region.</w:t>
      </w:r>
    </w:p>
    <w:bookmarkEnd w:id="23"/>
    <w:bookmarkStart w:id="24" w:name="Xa1546770f1f21436467d60c3b039d958c080ad0"/>
    <w:p>
      <w:pPr>
        <w:pStyle w:val="Heading2"/>
      </w:pPr>
      <w:r>
        <w:t xml:space="preserve">The Role of the Occupational Therapist in Italy Naples</w:t>
      </w:r>
    </w:p>
    <w:p>
      <w:pPr>
        <w:pStyle w:val="FirstParagraph"/>
      </w:pPr>
      <w:r>
        <w:t xml:space="preserve">An</w:t>
      </w:r>
      <w:r>
        <w:t xml:space="preserve"> </w:t>
      </w:r>
      <w:r>
        <w:rPr>
          <w:bCs/>
          <w:b/>
        </w:rPr>
        <w:t xml:space="preserve">Ocupational Therapist</w:t>
      </w:r>
      <w:r>
        <w:t xml:space="preserve"> </w:t>
      </w:r>
      <w:r>
        <w:t xml:space="preserve">in</w:t>
      </w:r>
      <w:r>
        <w:t xml:space="preserve"> </w:t>
      </w:r>
      <w:r>
        <w:rPr>
          <w:bCs/>
          <w:b/>
        </w:rPr>
        <w:t xml:space="preserve">Italy Naples</w:t>
      </w:r>
    </w:p>
    <w:p>
      <w:pPr>
        <w:pStyle w:val="BodyText"/>
      </w:pPr>
      <w:r>
        <w:rPr>
          <w:bCs/>
          <w:b/>
        </w:rPr>
        <w:t xml:space="preserve">Clinical Assessment:</w:t>
      </w:r>
    </w:p>
    <w:p>
      <w:pPr>
        <w:pStyle w:val="BodyText"/>
      </w:pPr>
      <w:r>
        <w:rPr>
          <w:bCs/>
          <w:b/>
        </w:rPr>
        <w:t xml:space="preserve">Intervention Planning:</w:t>
      </w:r>
      <w:r>
        <w:t xml:space="preserve">Italy Naples.</w:t>
      </w:r>
    </w:p>
    <w:p>
      <w:pPr>
        <w:pStyle w:val="BodyText"/>
      </w:pPr>
      <w:r>
        <w:t xml:space="preserve">&lt; strong&gt;Skill Training: Teaching adaptive techniques for daily activities such as bathing, dressing, and cooking.</w:t>
      </w:r>
    </w:p>
    <w:bookmarkEnd w:id="24"/>
    <w:bookmarkStart w:id="25" w:name="key-focus-areas-geriatrics-and-neurology"/>
    <w:p>
      <w:pPr>
        <w:pStyle w:val="Heading2"/>
      </w:pPr>
      <w:r>
        <w:t xml:space="preserve">Key Focus Areas: Geriatrics and Neurology</w:t>
      </w:r>
    </w:p>
    <w:p>
      <w:pPr>
        <w:pStyle w:val="FirstParagraph"/>
      </w:pPr>
      <w:r>
        <w:t xml:space="preserve">In the context of</w:t>
      </w:r>
      <w:r>
        <w:t xml:space="preserve"> </w:t>
      </w:r>
      <w:r>
        <w:rPr>
          <w:bCs/>
          <w:b/>
        </w:rPr>
        <w:t xml:space="preserve">Italy Naples, geriatric care is paramount due to the aging demographic. The</w:t>
      </w:r>
      <w:r>
        <w:rPr>
          <w:bCs/>
          <w:b/>
        </w:rPr>
        <w:t xml:space="preserve"> </w:t>
      </w:r>
      <w:r>
        <w:rPr>
          <w:bCs/>
          <w:b/>
          <w:bCs/>
          <w:b/>
        </w:rPr>
        <w:t xml:space="preserve">Ocupational Therapist plays a vital role in fall prevention, mobility training, and cognitive stimulation for elderly patients.</w:t>
      </w:r>
    </w:p>
    <w:p>
      <w:pPr>
        <w:pStyle w:val="BodyText"/>
      </w:pPr>
      <w:r>
        <w:rPr>
          <w:bCs/>
          <w:b/>
        </w:rPr>
        <w:t xml:space="preserve">Neurological Rehabilitation:</w:t>
      </w:r>
    </w:p>
    <w:p>
      <w:pPr>
        <w:pStyle w:val="BodyText"/>
      </w:pPr>
      <w:r>
        <w:rPr>
          <w:bCs/>
          <w:b/>
        </w:rPr>
        <w:t xml:space="preserve">Pediatric Support:</w:t>
      </w:r>
    </w:p>
    <w:bookmarkEnd w:id="25"/>
    <w:bookmarkStart w:id="26" w:name="X2453fe27e7955b7e882cf3c2d1765801d33be76"/>
    <w:p>
      <w:pPr>
        <w:pStyle w:val="Heading2"/>
      </w:pPr>
      <w:r>
        <w:t xml:space="preserve">Challenges Faced by Occupational Therapists</w:t>
      </w:r>
    </w:p>
    <w:p>
      <w:pPr>
        <w:pStyle w:val="FirstParagraph"/>
      </w:pPr>
      <w:r>
        <w:rPr>
          <w:bCs/>
          <w:b/>
        </w:rPr>
        <w:t xml:space="preserve">Seminar Presentation Slides</w:t>
      </w:r>
      <w:r>
        <w:t xml:space="preserve">Italy Naples, Occupational Therapists face challenges such as limited resources, high patient loads, and sometimes a lack of awareness among the general public about what OT entails.</w:t>
      </w:r>
    </w:p>
    <w:p>
      <w:pPr>
        <w:pStyle w:val="BodyText"/>
      </w:pPr>
      <w:r>
        <w:rPr>
          <w:bCs/>
          <w:b/>
        </w:rPr>
        <w:t xml:space="preserve">Awareness Gap:</w:t>
      </w:r>
      <w:r>
        <w:t xml:space="preserve">Italy Naples may not understand the difference between physiotherapy and occupational therapy. Education campaigns are essential.</w:t>
      </w:r>
    </w:p>
    <w:p>
      <w:pPr>
        <w:pStyle w:val="BodyText"/>
      </w:pPr>
      <w:r>
        <w:rPr>
          <w:bCs/>
          <w:b/>
        </w:rPr>
        <w:t xml:space="preserve">Rural vs. Urban Access: While Naples city has specialized centers, accessing OT services in surrounding rural areas of Campania can be difficult.</w:t>
      </w:r>
    </w:p>
    <w:bookmarkEnd w:id="26"/>
    <w:bookmarkStart w:id="27" w:name="X124bfa6f62056e73fbaf69c20cd3ddb58205f33"/>
    <w:p>
      <w:pPr>
        <w:pStyle w:val="Heading2"/>
      </w:pPr>
      <w:r>
        <w:t xml:space="preserve">Opportunities for Growth and Collaboration</w:t>
      </w:r>
    </w:p>
    <w:p>
      <w:pPr>
        <w:pStyle w:val="FirstParagraph"/>
      </w:pPr>
      <w:r>
        <w:t xml:space="preserve">The future of the profession in</w:t>
      </w:r>
      <w:r>
        <w:t xml:space="preserve"> </w:t>
      </w:r>
      <w:r>
        <w:rPr>
          <w:bCs/>
          <w:b/>
        </w:rPr>
        <w:t xml:space="preserve">Italy Naples</w:t>
      </w:r>
    </w:p>
    <w:p>
      <w:pPr>
        <w:pStyle w:val="BodyText"/>
      </w:pPr>
      <w:r>
        <w:t xml:space="preserve">local community centers: Integrating OT services into community hubs allows for preventative care and social engagement, which is highly valued in the culture of</w:t>
      </w:r>
    </w:p>
    <w:p>
      <w:pPr>
        <w:pStyle w:val="BodyText"/>
      </w:pPr>
      <w:r>
        <w:t xml:space="preserve">Italy Naples.</w:t>
      </w:r>
    </w:p>
    <w:p>
      <w:pPr>
        <w:pStyle w:val="BodyText"/>
      </w:pPr>
      <w:r>
        <w:rPr>
          <w:bCs/>
          <w:b/>
        </w:rPr>
        <w:t xml:space="preserve">Digital Health:</w:t>
      </w:r>
    </w:p>
    <w:bookmarkEnd w:id="27"/>
    <w:bookmarkStart w:id="28" w:name="case-studies-from-italy-naples"/>
    <w:p>
      <w:pPr>
        <w:pStyle w:val="Heading2"/>
      </w:pPr>
      <w:r>
        <w:t xml:space="preserve">Case Studies from Italy Naples</w:t>
      </w:r>
    </w:p>
    <w:p>
      <w:pPr>
        <w:pStyle w:val="FirstParagraph"/>
      </w:pPr>
      <w:r>
        <w:t xml:space="preserve">To illustrate the impact of an</w:t>
      </w:r>
      <w:r>
        <w:t xml:space="preserve"> </w:t>
      </w:r>
      <w:r>
        <w:rPr>
          <w:bCs/>
          <w:b/>
        </w:rPr>
        <w:t xml:space="preserve">Ocupational Therapist, we present anonymized case studies relevant to our audience in Italy Naples.</w:t>
      </w:r>
    </w:p>
    <w:p>
      <w:pPr>
        <w:pStyle w:val="BodyText"/>
      </w:pPr>
      <w:r>
        <w:rPr>
          <w:bCs/>
          <w:b/>
        </w:rPr>
        <w:t xml:space="preserve">Case Study 1: Stroke Recovery:</w:t>
      </w:r>
    </w:p>
    <w:p>
      <w:pPr>
        <w:pStyle w:val="BodyText"/>
      </w:pPr>
      <w:r>
        <w:rPr>
          <w:bCs/>
          <w:b/>
        </w:rPr>
        <w:t xml:space="preserve">Case Study 2: Pediatric Autism Support:</w:t>
      </w:r>
    </w:p>
    <w:bookmarkEnd w:id="28"/>
    <w:bookmarkStart w:id="29" w:name="the-importance-of-cultural-competence"/>
    <w:p>
      <w:pPr>
        <w:pStyle w:val="Heading2"/>
      </w:pPr>
      <w:r>
        <w:t xml:space="preserve">The Importance of Cultural Competence</w:t>
      </w:r>
    </w:p>
    <w:p>
      <w:pPr>
        <w:pStyle w:val="FirstParagraph"/>
      </w:pPr>
      <w:r>
        <w:t xml:space="preserve">An effective Occupational Therapist must be culturally competent. In Italy Naples, family involvement is central to the care process. The OT must engage not just the patient but also their family members, who are often primary caregivers.</w:t>
      </w:r>
    </w:p>
    <w:p>
      <w:pPr>
        <w:pStyle w:val="BodyText"/>
      </w:pPr>
      <w:r>
        <w:rPr>
          <w:bCs/>
          <w:b/>
        </w:rPr>
        <w:t xml:space="preserve">Hospital Discharge Planning:</w:t>
      </w:r>
    </w:p>
    <w:p>
      <w:pPr>
        <w:pStyle w:val="BodyText"/>
      </w:pPr>
      <w:r>
        <w:rPr>
          <w:bCs/>
          <w:b/>
        </w:rPr>
        <w:t xml:space="preserve">Linguistic Sensitivity:</w:t>
      </w:r>
    </w:p>
    <w:bookmarkEnd w:id="29"/>
    <w:bookmarkStart w:id="30" w:name="conclusion-and-call-to-action"/>
    <w:p>
      <w:pPr>
        <w:pStyle w:val="Heading2"/>
      </w:pPr>
      <w:r>
        <w:t xml:space="preserve">Conclusion and Call to Action</w:t>
      </w:r>
    </w:p>
    <w:p>
      <w:pPr>
        <w:pStyle w:val="FirstParagraph"/>
      </w:pPr>
      <w:r>
        <w:t xml:space="preserve">In conclusion, the role of the Occupational Therapist in Italy Naples is indispensable for holistic healthcare. By focusing on functional independence and quality of life, OTs contribute significantly to the well-being of individuals across all age groups.</w:t>
      </w:r>
    </w:p>
    <w:p>
      <w:pPr>
        <w:pStyle w:val="BodyText"/>
      </w:pPr>
      <w:r>
        <w:rPr>
          <w:bCs/>
          <w:b/>
        </w:rPr>
        <w:t xml:space="preserve">Advocacy:</w:t>
      </w:r>
    </w:p>
    <w:p>
      <w:pPr>
        <w:pStyle w:val="BodyText"/>
      </w:pPr>
      <w:r>
        <w:rPr>
          <w:bCs/>
          <w:b/>
        </w:rPr>
        <w:t xml:space="preserve">Educational Initiatives:</w:t>
      </w:r>
    </w:p>
    <w:p>
      <w:pPr>
        <w:pStyle w:val="BodyText"/>
      </w:pPr>
      <w:r>
        <w:t xml:space="preserve">We invite all participants in this Seminar Presentation Slides session to join us in supporting the growth of occupational therapy in our community.</w:t>
      </w:r>
    </w:p>
    <w:bookmarkEnd w:id="30"/>
    <w:bookmarkStart w:id="31" w:name="qa-and-discussion"/>
    <w:p>
      <w:pPr>
        <w:pStyle w:val="Heading2"/>
      </w:pPr>
      <w:r>
        <w:t xml:space="preserve">Q&amp;A and Discussion</w:t>
      </w:r>
    </w:p>
    <w:p>
      <w:pPr>
        <w:pStyle w:val="FirstParagraph"/>
      </w:pPr>
      <w:r>
        <w:rPr>
          <w:bCs/>
          <w:b/>
        </w:rPr>
        <w:t xml:space="preserve">Seminar Presentation Slides</w:t>
      </w:r>
    </w:p>
    <w:p>
      <w:pPr>
        <w:pStyle w:val="BodyText"/>
      </w:pPr>
      <w:r>
        <w:t xml:space="preserve">Thank you for your attention and commitment to advancing healthcare in our region.</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Italy Naples</dc:title>
  <dc:creator/>
  <dc:language>en</dc:language>
  <cp:keywords/>
  <dcterms:created xsi:type="dcterms:W3CDTF">2026-07-29T13:25:05Z</dcterms:created>
  <dcterms:modified xsi:type="dcterms:W3CDTF">2026-07-29T13:25:05Z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