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Kyoto</w:t>
      </w:r>
    </w:p>
    <w:bookmarkStart w:id="21" w:name="X85c15b514a626a44d092a39a4069a78353d9fb8"/>
    <w:p>
      <w:pPr>
        <w:pStyle w:val="Heading1"/>
      </w:pPr>
      <w:r>
        <w:t xml:space="preserve">Seminar Presentation Slides: The Role of the Occupational Therapist in Japan Kyoto</w:t>
      </w:r>
    </w:p>
    <w:bookmarkStart w:id="20" w:name="title-introduction"/>
    <w:p>
      <w:pPr>
        <w:pStyle w:val="Heading2"/>
      </w:pPr>
      <w:r>
        <w:t xml:space="preserve">Title &amp; Introduction</w:t>
      </w:r>
    </w:p>
    <w:p>
      <w:pPr>
        <w:pStyle w:val="FirstParagraph"/>
      </w:pPr>
      <w:r>
        <w:t xml:space="preserve">Welcome to this comprehensive seminar presentation focused on the evolving landscape of healthcare within a specific cultural and geographic context. This document is designed as a series of</w:t>
      </w:r>
      <w:r>
        <w:t xml:space="preserve"> </w:t>
      </w:r>
      <w:r>
        <w:rPr>
          <w:bCs/>
          <w:b/>
        </w:rPr>
        <w:t xml:space="preserve">Seminar Presentation Slides</w:t>
      </w:r>
      <w:r>
        <w:t xml:space="preserve"> </w:t>
      </w:r>
      <w:r>
        <w:t xml:space="preserve">intended for an academic or professional audience. The primary subject matter is the profession of the</w:t>
      </w:r>
      <w:r>
        <w:t xml:space="preserve"> </w:t>
      </w:r>
      <w:r>
        <w:rPr>
          <w:bCs/>
          <w:b/>
        </w:rPr>
        <w:t xml:space="preserve">Occupational Therapist</w:t>
      </w:r>
      <w:r>
        <w:t xml:space="preserve">, analyzed through the unique lens of its practice, challenges, and opportunities in</w:t>
      </w:r>
      <w:r>
        <w:t xml:space="preserve"> </w:t>
      </w:r>
      <w:r>
        <w:rPr>
          <w:bCs/>
          <w:b/>
        </w:rPr>
        <w:t xml:space="preserve">Japan Kyoto</w:t>
      </w:r>
      <w:r>
        <w:t xml:space="preserve">.</w:t>
      </w:r>
    </w:p>
    <w:p>
      <w:pPr>
        <w:pStyle w:val="BodyText"/>
      </w:pPr>
      <w:r>
        <w:t xml:space="preserve">Kyoto stands as a symbol of traditional Japanese culture, history, and social structure. However, it is also undergoing rapid demographic shifts that necessitate robust healthcare innovations. By focusing on this specific region within Japan Kyoto we can better understand how global therapeutic standards adapt to local cultural nuances.</w:t>
      </w:r>
    </w:p>
    <w:bookmarkEnd w:id="20"/>
    <w:bookmarkEnd w:id="21"/>
    <w:bookmarkStart w:id="23" w:name="contextualizing-the-healthcare-landscape"/>
    <w:p>
      <w:pPr>
        <w:pStyle w:val="Heading1"/>
      </w:pPr>
      <w:r>
        <w:t xml:space="preserve">Contextualizing the Healthcare Landscape</w:t>
      </w:r>
    </w:p>
    <w:bookmarkStart w:id="22" w:name="the-demographic-reality-of-japan-kyoto"/>
    <w:p>
      <w:pPr>
        <w:pStyle w:val="Heading2"/>
      </w:pPr>
      <w:r>
        <w:t xml:space="preserve">The Demographic Reality of Japan Kyoto</w:t>
      </w:r>
    </w:p>
    <w:p>
      <w:pPr>
        <w:pStyle w:val="FirstParagraph"/>
      </w:pPr>
      <w:r>
        <w:t xml:space="preserve">To understand the demand for an Occupational Therapist in this region, one must first appreciate the demographic crisis facing Japan. Kyoto is not immune to this national trend; indeed, it faces some of the highest aging population ratios in the country.</w:t>
      </w:r>
    </w:p>
    <w:p>
      <w:pPr>
        <w:numPr>
          <w:ilvl w:val="0"/>
          <w:numId w:val="1001"/>
        </w:numPr>
        <w:pStyle w:val="Compact"/>
      </w:pPr>
      <w:r>
        <w:rPr>
          <w:bCs/>
          <w:b/>
        </w:rPr>
        <w:t xml:space="preserve">Rapidly Aging Society:</w:t>
      </w:r>
      <w:r>
        <w:t xml:space="preserve"> </w:t>
      </w:r>
      <w:r>
        <w:t xml:space="preserve">A significant portion of residents in Japan Kyoto are over the age of 65. This demographic shift has created an urgent need for rehabilitation services that go beyond mere medical treatment.</w:t>
      </w:r>
    </w:p>
    <w:p>
      <w:pPr>
        <w:numPr>
          <w:ilvl w:val="0"/>
          <w:numId w:val="1001"/>
        </w:numPr>
        <w:pStyle w:val="Compact"/>
      </w:pPr>
      <w:r>
        <w:rPr>
          <w:bCs/>
          <w:b/>
        </w:rPr>
        <w:t xml:space="preserve">Social Isolation:</w:t>
      </w:r>
      <w:r>
        <w:t xml:space="preserve"> </w:t>
      </w:r>
      <w:r>
        <w:t xml:space="preserve">In traditional communities like those found in older districts of Kyoto, elderly individuals often live alone or with limited family support due to urbanization and migration of younger generations to larger metropolitan hubs.</w:t>
      </w:r>
    </w:p>
    <w:p>
      <w:pPr>
        <w:numPr>
          <w:ilvl w:val="0"/>
          <w:numId w:val="1001"/>
        </w:numPr>
        <w:pStyle w:val="Compact"/>
      </w:pPr>
      <w:r>
        <w:rPr>
          <w:bCs/>
          <w:b/>
        </w:rPr>
        <w:t xml:space="preserve">The Role of Community Integration:</w:t>
      </w:r>
      <w:r>
        <w:t xml:space="preserve"> </w:t>
      </w:r>
      <w:r>
        <w:t xml:space="preserve">The healthcare system in Japan Kyoto is increasingly shifting focus from hospital-centric care to community-based support. This shift places the Occupational Therapist at the forefront of maintaining independence for seniors.</w:t>
      </w:r>
    </w:p>
    <w:bookmarkEnd w:id="22"/>
    <w:bookmarkEnd w:id="23"/>
    <w:bookmarkStart w:id="25" w:name="Xcdbe0132d2094ad1f18bd9f30ad48acd340a818"/>
    <w:p>
      <w:pPr>
        <w:pStyle w:val="Heading1"/>
      </w:pPr>
      <w:r>
        <w:t xml:space="preserve">The Core Function of the Occupational Therapist</w:t>
      </w:r>
    </w:p>
    <w:bookmarkStart w:id="24" w:name="bridging-health-and-daily-living"/>
    <w:p>
      <w:pPr>
        <w:pStyle w:val="Heading2"/>
      </w:pPr>
      <w:r>
        <w:t xml:space="preserve">Bridging Health and Daily Living</w:t>
      </w:r>
    </w:p>
    <w:p>
      <w:pPr>
        <w:pStyle w:val="FirstParagraph"/>
      </w:pPr>
      <w:r>
        <w:t xml:space="preserve">An Occupational Therapist is distinct from a physical therapist in that their focus is on "occupations," or daily activities. In the context of Japan Kyoto, this definition expands to include culturally significant activities.</w:t>
      </w:r>
    </w:p>
    <w:p>
      <w:pPr>
        <w:numPr>
          <w:ilvl w:val="0"/>
          <w:numId w:val="1002"/>
        </w:numPr>
        <w:pStyle w:val="Compact"/>
      </w:pPr>
      <w:r>
        <w:rPr>
          <w:bCs/>
          <w:b/>
        </w:rPr>
        <w:t xml:space="preserve">ADLs and IADLs:</w:t>
      </w:r>
      <w:r>
        <w:t xml:space="preserve"> </w:t>
      </w:r>
      <w:r>
        <w:t xml:space="preserve">The primary goal is to assist patients in Activities of Daily Living (ADLs) such as eating, dressing, and bathing. It also covers Instrumental ADLs (IADLs), such as managing finances or shopping in traditional marketplaces.</w:t>
      </w:r>
    </w:p>
    <w:p>
      <w:pPr>
        <w:numPr>
          <w:ilvl w:val="0"/>
          <w:numId w:val="1002"/>
        </w:numPr>
        <w:pStyle w:val="Compact"/>
      </w:pPr>
      <w:r>
        <w:rPr>
          <w:bCs/>
          <w:b/>
        </w:rPr>
        <w:t xml:space="preserve">Cultural Adaptation:</w:t>
      </w:r>
      <w:r>
        <w:t xml:space="preserve"> </w:t>
      </w:r>
      <w:r>
        <w:t xml:space="preserve">For an Occupational Therapist working in Japan Kyoto, therapy must respect local customs. For example, training may involve adapting to the use of futons versus Western beds, or navigating the squatting toilets often found in older Japanese homes.</w:t>
      </w:r>
    </w:p>
    <w:p>
      <w:pPr>
        <w:numPr>
          <w:ilvl w:val="0"/>
          <w:numId w:val="1002"/>
        </w:numPr>
        <w:pStyle w:val="Compact"/>
      </w:pPr>
      <w:r>
        <w:rPr>
          <w:bCs/>
          <w:b/>
        </w:rPr>
        <w:t xml:space="preserve">Purpose and Meaning:</w:t>
      </w:r>
      <w:r>
        <w:t xml:space="preserve"> </w:t>
      </w:r>
      <w:r>
        <w:t xml:space="preserve">The philosophy of occupational therapy emphasizes finding meaning in daily tasks. In a culture that values harmony and group cohesion, helping a patient return to social roles is critical for mental well-being.</w:t>
      </w:r>
    </w:p>
    <w:bookmarkEnd w:id="24"/>
    <w:bookmarkEnd w:id="25"/>
    <w:bookmarkStart w:id="27" w:name="cultural-nuances-in-therapy"/>
    <w:p>
      <w:pPr>
        <w:pStyle w:val="Heading1"/>
      </w:pPr>
      <w:r>
        <w:t xml:space="preserve">Cultural Nuances in Therapy</w:t>
      </w:r>
    </w:p>
    <w:bookmarkStart w:id="26" w:name="navigating-tradition-and-modernity"/>
    <w:p>
      <w:pPr>
        <w:pStyle w:val="Heading2"/>
      </w:pPr>
      <w:r>
        <w:t xml:space="preserve">Navigating Tradition and Modernity</w:t>
      </w:r>
    </w:p>
    <w:p>
      <w:pPr>
        <w:pStyle w:val="FirstParagraph"/>
      </w:pPr>
      <w:r>
        <w:t xml:space="preserve">The practice of an Occupational Therapist is deeply influenced by the cultural fabric of the location. Japan Kyoto offers a unique case study where ancient traditions coexist with modern medical infrastructure.</w:t>
      </w:r>
    </w:p>
    <w:p>
      <w:pPr>
        <w:numPr>
          <w:ilvl w:val="0"/>
          <w:numId w:val="1003"/>
        </w:numPr>
        <w:pStyle w:val="Compact"/>
      </w:pPr>
      <w:r>
        <w:rPr>
          <w:bCs/>
          <w:b/>
        </w:rPr>
        <w:t xml:space="preserve">Hierarchy and Communication:</w:t>
      </w:r>
      <w:r>
        <w:t xml:space="preserve"> </w:t>
      </w:r>
      <w:r>
        <w:t xml:space="preserve">Japanese culture, particularly in historic cities like Kyoto, respects hierarchy. An Occupational Therapist must navigate relationships with elderly patients who may be accustomed to deference, while also communicating effectively with younger family caregivers.</w:t>
      </w:r>
    </w:p>
    <w:p>
      <w:pPr>
        <w:numPr>
          <w:ilvl w:val="0"/>
          <w:numId w:val="1003"/>
        </w:numPr>
        <w:pStyle w:val="Compact"/>
      </w:pPr>
      <w:r>
        <w:rPr>
          <w:bCs/>
          <w:b/>
        </w:rPr>
        <w:t xml:space="preserve">The Concept of "Ma":</w:t>
      </w:r>
      <w:r>
        <w:t xml:space="preserve"> </w:t>
      </w:r>
      <w:r>
        <w:t xml:space="preserve">This concept refers to space or interval. In therapy settings in Japan Kyoto, the physical environment and the pacing of therapy sessions must respect this cultural need for appropriate spacing and timing, ensuring the patient feels comfortable and not rushed.</w:t>
      </w:r>
    </w:p>
    <w:p>
      <w:pPr>
        <w:numPr>
          <w:ilvl w:val="0"/>
          <w:numId w:val="1003"/>
        </w:numPr>
        <w:pStyle w:val="Compact"/>
      </w:pPr>
      <w:r>
        <w:rPr>
          <w:bCs/>
          <w:b/>
        </w:rPr>
        <w:t xml:space="preserve">Gamification of Therapy:</w:t>
      </w:r>
      <w:r>
        <w:t xml:space="preserve"> </w:t>
      </w:r>
      <w:r>
        <w:t xml:space="preserve">There is a growing trend in Japan to integrate technology into rehabilitation. However, an Occupational Therapist must introduce these tools in a way that does alienate traditional patients. The presentation will highlight how local tech firms in Kyoto are collaborating with therapists to create age-friendly interfaces.</w:t>
      </w:r>
    </w:p>
    <w:bookmarkEnd w:id="26"/>
    <w:bookmarkEnd w:id="27"/>
    <w:bookmarkStart w:id="29" w:name="casualty-and-disaster-preparedness"/>
    <w:p>
      <w:pPr>
        <w:pStyle w:val="Heading1"/>
      </w:pPr>
      <w:r>
        <w:t xml:space="preserve">Casualty and Disaster Preparedness</w:t>
      </w:r>
    </w:p>
    <w:bookmarkStart w:id="28" w:name="the-unique-risks-of-japan-kyoto"/>
    <w:p>
      <w:pPr>
        <w:pStyle w:val="Heading2"/>
      </w:pPr>
      <w:r>
        <w:t xml:space="preserve">The Unique Risks of Japan Kyoto</w:t>
      </w:r>
    </w:p>
    <w:p>
      <w:pPr>
        <w:pStyle w:val="FirstParagraph"/>
      </w:pPr>
      <w:r>
        <w:t xml:space="preserve">Kyoto is located in a region prone to natural disasters, including earthquakes and heavy typhoons. The role of the Occupational Therapist extends into disaster preparedness and recovery.</w:t>
      </w:r>
    </w:p>
    <w:p>
      <w:pPr>
        <w:numPr>
          <w:ilvl w:val="0"/>
          <w:numId w:val="1004"/>
        </w:numPr>
        <w:pStyle w:val="Compact"/>
      </w:pPr>
      <w:r>
        <w:rPr>
          <w:bCs/>
          <w:b/>
        </w:rPr>
        <w:t xml:space="preserve">Evacuation Support:</w:t>
      </w:r>
      <w:r>
        <w:t xml:space="preserve"> </w:t>
      </w:r>
      <w:r>
        <w:t xml:space="preserve">Many elderly residents in Japan Kyoto live in multi-story buildings or homes that may not be fully accessible. An Occupational Therapist assesses home environments to ensure they can be safely evacuated or modified for shelter-in-place scenarios.</w:t>
      </w:r>
    </w:p>
    <w:p>
      <w:pPr>
        <w:numPr>
          <w:ilvl w:val="0"/>
          <w:numId w:val="1004"/>
        </w:numPr>
        <w:pStyle w:val="Compact"/>
      </w:pPr>
      <w:r>
        <w:rPr>
          <w:bCs/>
          <w:b/>
        </w:rPr>
        <w:t xml:space="preserve">Post-Disaster Rehabilitation:</w:t>
      </w:r>
      <w:r>
        <w:t xml:space="preserve"> </w:t>
      </w:r>
      <w:r>
        <w:t xml:space="preserve">Following a catastrophe, the mental health impact is severe. OT professionals provide crucial interventions to help individuals regain a sense of routine and normalcy after traumatic events.</w:t>
      </w:r>
    </w:p>
    <w:p>
      <w:pPr>
        <w:numPr>
          <w:ilvl w:val="0"/>
          <w:numId w:val="1004"/>
        </w:numPr>
        <w:pStyle w:val="Compact"/>
      </w:pPr>
      <w:r>
        <w:rPr>
          <w:bCs/>
          <w:b/>
        </w:rPr>
        <w:t xml:space="preserve">Crisis Management in Historic Districts:</w:t>
      </w:r>
      <w:r>
        <w:t xml:space="preserve"> </w:t>
      </w:r>
      <w:r>
        <w:t xml:space="preserve">Narrow streets in historic Kyoto districts can pose significant challenges for emergency access. Therapists work with urban planners to suggest modifications that aid mobility during crises.</w:t>
      </w:r>
    </w:p>
    <w:bookmarkEnd w:id="28"/>
    <w:bookmarkEnd w:id="29"/>
    <w:bookmarkStart w:id="31" w:name="educational-and-professional-development"/>
    <w:p>
      <w:pPr>
        <w:pStyle w:val="Heading1"/>
      </w:pPr>
      <w:r>
        <w:t xml:space="preserve">Educational and Professional Development</w:t>
      </w:r>
    </w:p>
    <w:bookmarkStart w:id="30" w:name="X7bdc5f565e4d14ad55152c31a4e54872df27ab9"/>
    <w:p>
      <w:pPr>
        <w:pStyle w:val="Heading2"/>
      </w:pPr>
      <w:r>
        <w:t xml:space="preserve">Raising Standards for the Occupational Therapist</w:t>
      </w:r>
    </w:p>
    <w:p>
      <w:pPr>
        <w:pStyle w:val="FirstParagraph"/>
      </w:pPr>
      <w:r>
        <w:t xml:space="preserve">Kyoto is home to several prestigious universities and medical schools. These institutions play a vital role in training the next generation of Occupational Therapists.</w:t>
      </w:r>
    </w:p>
    <w:p>
      <w:pPr>
        <w:numPr>
          <w:ilvl w:val="0"/>
          <w:numId w:val="1005"/>
        </w:numPr>
        <w:pStyle w:val="Compact"/>
      </w:pPr>
      <w:r>
        <w:rPr>
          <w:bCs/>
          <w:b/>
        </w:rPr>
        <w:t xml:space="preserve">Academic Collaboration:</w:t>
      </w:r>
      <w:r>
        <w:t xml:space="preserve"> </w:t>
      </w:r>
      <w:r>
        <w:t xml:space="preserve">There is a strong emphasis on evidence-based practice. Students are taught not only clinical skills but also the sociological aspects of aging in Japan Kyoto.</w:t>
      </w:r>
    </w:p>
    <w:p>
      <w:pPr>
        <w:numPr>
          <w:ilvl w:val="0"/>
          <w:numId w:val="1005"/>
        </w:numPr>
        <w:pStyle w:val="Compact"/>
      </w:pPr>
      <w:r>
        <w:rPr>
          <w:bCs/>
          <w:b/>
        </w:rPr>
        <w:t xml:space="preserve">Licensure and Certification:</w:t>
      </w:r>
      <w:r>
        <w:t xml:space="preserve">The path to becoming a licensed Occupational Therapist in Japan is rigorous. Seminars like this one contribute to continuing education, ensuring practitioners stay updated on international best practices while applying them locally.</w:t>
      </w:r>
    </w:p>
    <w:p>
      <w:pPr>
        <w:numPr>
          <w:ilvl w:val="0"/>
          <w:numId w:val="1005"/>
        </w:numPr>
        <w:pStyle w:val="Compact"/>
      </w:pPr>
      <w:r>
        <w:rPr>
          <w:bCs/>
          <w:b/>
        </w:rPr>
        <w:t xml:space="preserve">Interdisciplinary Teams:</w:t>
      </w:r>
      <w:r>
        <w:t xml:space="preserve"> </w:t>
      </w:r>
      <w:r>
        <w:t xml:space="preserve">Modern healthcare in Japan Kyoto encourages collaboration. An Occupational Therapist rarely works alone; they are part of a team including doctors, nurses, social workers, and caregivers. Effective communication is a key skill taught in these programs.</w:t>
      </w:r>
    </w:p>
    <w:bookmarkEnd w:id="30"/>
    <w:bookmarkEnd w:id="31"/>
    <w:bookmarkStart w:id="33" w:name="innovative-therapeutic-approaches"/>
    <w:p>
      <w:pPr>
        <w:pStyle w:val="Heading1"/>
      </w:pPr>
      <w:r>
        <w:t xml:space="preserve">Innovative Therapeutic Approaches</w:t>
      </w:r>
    </w:p>
    <w:bookmarkStart w:id="32" w:name="tech-and-tradition-merged"/>
    <w:p>
      <w:pPr>
        <w:pStyle w:val="Heading2"/>
      </w:pPr>
      <w:r>
        <w:t xml:space="preserve">Tech and Tradition Merged</w:t>
      </w:r>
    </w:p>
    <w:p>
      <w:pPr>
        <w:pStyle w:val="FirstParagraph"/>
      </w:pPr>
      <w:r>
        <w:t xml:space="preserve">Kyoto is a hub for robotics and technology innovation. This presents unique opportunities for the Occupational Therapist.</w:t>
      </w:r>
    </w:p>
    <w:p>
      <w:pPr>
        <w:numPr>
          <w:ilvl w:val="0"/>
          <w:numId w:val="1006"/>
        </w:numPr>
        <w:pStyle w:val="Compact"/>
      </w:pPr>
      <w:r>
        <w:rPr>
          <w:bCs/>
          <w:b/>
        </w:rPr>
        <w:t xml:space="preserve">Ambient Assisted Living (AAL):</w:t>
      </w:r>
      <w:r>
        <w:t xml:space="preserve"> </w:t>
      </w:r>
      <w:r>
        <w:t xml:space="preserve">Sensors and IoT devices are being installed in homes across Japan Kyoto to monitor the health of seniors. The OT interprets this data to adjust care plans without constant physical presence.</w:t>
      </w:r>
    </w:p>
    <w:p>
      <w:pPr>
        <w:numPr>
          <w:ilvl w:val="0"/>
          <w:numId w:val="1006"/>
        </w:numPr>
        <w:pStyle w:val="Compact"/>
      </w:pPr>
      <w:r>
        <w:rPr>
          <w:bCs/>
          <w:b/>
        </w:rPr>
        <w:t xml:space="preserve">Virtual Reality (VR) Therapy:</w:t>
      </w:r>
      <w:r>
        <w:t xml:space="preserve"> </w:t>
      </w:r>
      <w:r>
        <w:t xml:space="preserve">VR is used to simulate environments that may be difficult for elderly patients to visit, such as busy markets or distant relatives' homes. This helps maintain cognitive function and social engagement.</w:t>
      </w:r>
    </w:p>
    <w:p>
      <w:pPr>
        <w:numPr>
          <w:ilvl w:val="0"/>
          <w:numId w:val="1006"/>
        </w:numPr>
        <w:pStyle w:val="Compact"/>
      </w:pPr>
      <w:r>
        <w:rPr>
          <w:bCs/>
          <w:b/>
        </w:rPr>
        <w:t xml:space="preserve">Cultural Preservation Therapy:</w:t>
      </w:r>
      <w:r>
        <w:t xml:space="preserve"> </w:t>
      </w:r>
      <w:r>
        <w:t xml:space="preserve">Uniquely in Kyoto, therapy may involve traditional crafts like pottery or tea ceremony adaptation. These activities are not just hobbies; they are therapeutic tools to improve fine motor skills and provide a sense of cultural identity.</w:t>
      </w:r>
    </w:p>
    <w:bookmarkEnd w:id="32"/>
    <w:bookmarkEnd w:id="33"/>
    <w:bookmarkStart w:id="35" w:name="challenges-and-future-directions"/>
    <w:p>
      <w:pPr>
        <w:pStyle w:val="Heading1"/>
      </w:pPr>
      <w:r>
        <w:t xml:space="preserve">Challenges and Future Directions</w:t>
      </w:r>
    </w:p>
    <w:bookmarkStart w:id="34" w:name="Xd04ec9145ed636db311963b65012c3cbbddee22"/>
    <w:p>
      <w:pPr>
        <w:pStyle w:val="Heading2"/>
      </w:pPr>
      <w:r>
        <w:t xml:space="preserve">The Path Ahead for Healthcare in Japan Kyoto</w:t>
      </w:r>
    </w:p>
    <w:p>
      <w:pPr>
        <w:pStyle w:val="FirstParagraph"/>
      </w:pPr>
      <w:r>
        <w:t xml:space="preserve">Despite advancements, significant challenges remain. The shortage of healthcare workers is a critical issue. Furthermore, the stigma associated with needing rehabilitation or mental health support can hinder early intervention.</w:t>
      </w:r>
    </w:p>
    <w:p>
      <w:pPr>
        <w:numPr>
          <w:ilvl w:val="0"/>
          <w:numId w:val="1007"/>
        </w:numPr>
        <w:pStyle w:val="Compact"/>
      </w:pPr>
      <w:r>
        <w:rPr>
          <w:bCs/>
          <w:b/>
        </w:rPr>
        <w:t xml:space="preserve">Workforce Shortages:</w:t>
      </w:r>
      <w:r>
        <w:t xml:space="preserve">The number of Occupational Therapists is not growing fast enough to meet the demand. Strategies to attract foreign workers and retain domestic talent are being discussed.</w:t>
      </w:r>
    </w:p>
    <w:p>
      <w:pPr>
        <w:numPr>
          <w:ilvl w:val="0"/>
          <w:numId w:val="1007"/>
        </w:numPr>
        <w:pStyle w:val="Compact"/>
      </w:pPr>
      <w:r>
        <w:rPr>
          <w:bCs/>
          <w:b/>
        </w:rPr>
        <w:t xml:space="preserve">Funding and Policy:</w:t>
      </w:r>
      <w:r>
        <w:t xml:space="preserve">National health insurance covers many therapies, but gaps remain. Advocacy by professional bodies is essential to ensure adequate funding for community-based OT services in Japan Kyoto.</w:t>
      </w:r>
    </w:p>
    <w:p>
      <w:pPr>
        <w:numPr>
          <w:ilvl w:val="0"/>
          <w:numId w:val="1007"/>
        </w:numPr>
        <w:pStyle w:val="Compact"/>
      </w:pPr>
      <w:r>
        <w:rPr>
          <w:bCs/>
          <w:b/>
        </w:rPr>
        <w:t xml:space="preserve">Promoting Awareness:</w:t>
      </w:r>
      <w:r>
        <w:t xml:space="preserve">A major goal of this seminar is to raise awareness. We must educate the public on what an Occupational Therapist does, moving away from the misconception that it is merely "exercise" and towards a holistic view of life engagement.</w:t>
      </w:r>
    </w:p>
    <w:bookmarkEnd w:id="34"/>
    <w:bookmarkEnd w:id="35"/>
    <w:bookmarkStart w:id="37" w:name="conclusion"/>
    <w:p>
      <w:pPr>
        <w:pStyle w:val="Heading1"/>
      </w:pPr>
      <w:r>
        <w:t xml:space="preserve">Conclusion</w:t>
      </w:r>
    </w:p>
    <w:bookmarkStart w:id="36" w:name="synergy-in-care"/>
    <w:p>
      <w:pPr>
        <w:pStyle w:val="Heading2"/>
      </w:pPr>
      <w:r>
        <w:t xml:space="preserve">Synergy in Care</w:t>
      </w:r>
    </w:p>
    <w:p>
      <w:pPr>
        <w:pStyle w:val="FirstParagraph"/>
      </w:pPr>
      <w:r>
        <w:t xml:space="preserve">In conclusion, the role of the Occupational Therapist in Japan Kyoto is multifaceted and vital. It requires a deep understanding of both clinical science and cultural tradition.</w:t>
      </w:r>
    </w:p>
    <w:p>
      <w:pPr>
        <w:pStyle w:val="BodyText"/>
      </w:pPr>
      <w:r>
        <w:t xml:space="preserve">The integration of modern technology with traditional values creates a unique healthcare ecosystem. By focusing on the individual's ability to participate in daily life, we support not just survival, but thriving within the community.</w:t>
      </w:r>
    </w:p>
    <w:p>
      <w:pPr>
        <w:pStyle w:val="BodyText"/>
      </w:pPr>
      <w:r>
        <w:t xml:space="preserve">We encourage all attendees to consider how these principles can be applied in their own practices and how we can collaborate across borders and disciplines. Thank you for your attention.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Japan Kyoto</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