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eminar-presentation-slides"/>
    <w:p>
      <w:pPr>
        <w:pStyle w:val="Heading1"/>
      </w:pPr>
      <w:r>
        <w:t xml:space="preserve">Seminar Presentation Slides</w:t>
      </w:r>
    </w:p>
    <w:bookmarkStart w:id="20" w:name="X69d473f34eaa7e884730bb7f3d9af16295565d1"/>
    <w:p>
      <w:pPr>
        <w:pStyle w:val="Heading2"/>
      </w:pPr>
      <w:r>
        <w:t xml:space="preserve">The Vital Role of the Occupational Therapist in South Africa Cape Town</w:t>
      </w:r>
    </w:p>
    <w:p>
      <w:pPr>
        <w:pStyle w:val="FirstParagraph"/>
      </w:pPr>
      <w:r>
        <w:rPr>
          <w:bCs/>
          <w:b/>
        </w:rPr>
        <w:t xml:space="preserve">Date:</w:t>
      </w:r>
      <w:r>
        <w:t xml:space="preserve"> </w:t>
      </w:r>
      <w:r>
        <w:t xml:space="preserve">Current Seminar Cycle</w:t>
      </w:r>
    </w:p>
    <w:p>
      <w:pPr>
        <w:pStyle w:val="BodyText"/>
      </w:pPr>
      <w:r>
        <w:rPr>
          <w:bCs/>
          <w:b/>
        </w:rPr>
        <w:t xml:space="preserve">Location Context:</w:t>
      </w:r>
    </w:p>
    <w:bookmarkEnd w:id="20"/>
    <w:bookmarkEnd w:id="21"/>
    <w:bookmarkStart w:id="22" w:name="Xab5db48c494835fd7b8092f76491c3467f20b9a"/>
    <w:p>
      <w:pPr>
        <w:pStyle w:val="Heading3"/>
      </w:pPr>
      <w:r>
        <w:t xml:space="preserve">Slide 1: Introduction to Occupational Therapy (OT) in Our Region</w:t>
      </w:r>
    </w:p>
    <w:p>
      <w:pPr>
        <w:pStyle w:val="FirstParagraph"/>
      </w:pPr>
      <w:r>
        <w:t xml:space="preserve">Welcome to this comprehensive seminar focused on the critical discipline of Occupational Therapy. In the context of South Africa, and more specifically within the vibrant yet complex healthcare environment of Cape Town, Occupational Therapists serve as pivotal agents of change and recovery. This presentation aims to delineate how an Occupational Therapist bridges the gap between physical limitation and functional independence.</w:t>
      </w:r>
    </w:p>
    <w:p>
      <w:pPr>
        <w:pStyle w:val="BodyText"/>
      </w:pPr>
      <w:r>
        <w:t xml:space="preserve">The primary objective is to educate stakeholders, including fellow health professionals, patients families, and community leaders about the unique scope of practice that defines this profession. In South Africa Cape Town we are dealing with a dual healthcare system: a private sector characterized by advanced resources and a public sector striving for equitable access under the National Health Insurance (NHI) framework. Understanding where an Occupational Therapist fits into this dichotomy is essential for optimizing patient outcomes.</w:t>
      </w:r>
    </w:p>
    <w:bookmarkEnd w:id="22"/>
    <w:bookmarkStart w:id="23" w:name="Xa2971aab4e9230ed9363695579ff115bf86152d"/>
    <w:p>
      <w:pPr>
        <w:pStyle w:val="Heading3"/>
      </w:pPr>
      <w:r>
        <w:t xml:space="preserve">Slide 2: The Evolution of OT in South Africa Cape Town</w:t>
      </w:r>
    </w:p>
    <w:p>
      <w:pPr>
        <w:pStyle w:val="FirstParagraph"/>
      </w:pPr>
      <w:r>
        <w:t xml:space="preserve">To understand the current practice of an Occupational Therapist in South Africa Cape Town, we must acknowledge the socio-historical backdrop. Post-apartheid healthcare reforms have significantly reshaped service delivery. Historically, access to specialized therapy was skewed; today there is a concerted effort to integrate rehabilitation services into primary care clinics across the Western Cape.</w:t>
      </w:r>
    </w:p>
    <w:p>
      <w:pPr>
        <w:pStyle w:val="BodyText"/>
      </w:pPr>
      <w:r>
        <w:t xml:space="preserve">The Occupational Therapist in this region now operates within a framework that emphasizes social justice and human rights. The Health Professions Council of South Africa (HPCSA) regulates these practitioners, ensuring high standards of ethical conduct and clinical competence. In Cape Town specifically, rapid urbanization has created unique challenges, requiring OTs to adapt traditional models of care to fit both affluent suburban communities and densely populated townships such as Khayelitsha or Philippi.</w:t>
      </w:r>
    </w:p>
    <w:bookmarkEnd w:id="23"/>
    <w:bookmarkStart w:id="24" w:name="Xf9473d4bc0b67ede6361dca731163e5c18ebccb"/>
    <w:p>
      <w:pPr>
        <w:pStyle w:val="Heading3"/>
      </w:pPr>
      <w:r>
        <w:t xml:space="preserve">Slide 3: What Does an Occupational Therapist Actually Do?</w:t>
      </w:r>
    </w:p>
    <w:p>
      <w:pPr>
        <w:pStyle w:val="FirstParagraph"/>
      </w:pPr>
      <w:r>
        <w:t xml:space="preserve">A common misconception is that Occupational Therapy is limited to assisting with daily tasks like dressing or eating. While Activities of Daily Living (ADLs) are a core component, the scope of an Occupational Therapist in South Africa Cape Town extends far beyond these basic activities. The profession encompasses:</w:t>
      </w:r>
    </w:p>
    <w:p>
      <w:pPr>
        <w:numPr>
          <w:ilvl w:val="0"/>
          <w:numId w:val="1001"/>
        </w:numPr>
        <w:pStyle w:val="Compact"/>
      </w:pPr>
      <w:r>
        <w:rPr>
          <w:bCs/>
          <w:b/>
        </w:rPr>
        <w:t xml:space="preserve">Clinical Rehabilitation:</w:t>
      </w:r>
      <w:r>
        <w:t xml:space="preserve"> </w:t>
      </w:r>
      <w:r>
        <w:t xml:space="preserve">Working alongside doctors and physiotherapists to restore function after stroke, trauma, or surgical interventions.</w:t>
      </w:r>
    </w:p>
    <w:p>
      <w:pPr>
        <w:numPr>
          <w:ilvl w:val="0"/>
          <w:numId w:val="1001"/>
        </w:numPr>
        <w:pStyle w:val="Compact"/>
      </w:pPr>
      <w:r>
        <w:t xml:space="preserve">Mental Health Support: Providing crucial interventions for patients suffering from PTSD, depression, and anxiety prevalent in post-conflict or high-stress environments.</w:t>
      </w:r>
    </w:p>
    <w:p>
      <w:pPr>
        <w:numPr>
          <w:ilvl w:val="0"/>
          <w:numId w:val="1001"/>
        </w:numPr>
        <w:pStyle w:val="Compact"/>
      </w:pPr>
      <w:r>
        <w:rPr>
          <w:bCs/>
          <w:b/>
        </w:rPr>
        <w:t xml:space="preserve">Pediatric Development:</w:t>
      </w:r>
      <w:r>
        <w:t xml:space="preserve"> </w:t>
      </w:r>
      <w:r>
        <w:t xml:space="preserve">Addressing developmental delays in children, which is increasingly recognized due to early childhood development initiatives in the Western Cape.</w:t>
      </w:r>
    </w:p>
    <w:p>
      <w:pPr>
        <w:numPr>
          <w:ilvl w:val="0"/>
          <w:numId w:val="1001"/>
        </w:numPr>
        <w:pStyle w:val="Compact"/>
      </w:pPr>
      <w:r>
        <w:rPr>
          <w:bCs/>
          <w:b/>
        </w:rPr>
        <w:t xml:space="preserve">Vocational Rehabilitation:</w:t>
      </w:r>
      <w:r>
        <w:t xml:space="preserve"> </w:t>
      </w:r>
      <w:r>
        <w:t xml:space="preserve">Helping individuals return to the workforce, a critical aspect of economic empowerment in South Africa's high-unemployment context.</w:t>
      </w:r>
    </w:p>
    <w:p>
      <w:pPr>
        <w:pStyle w:val="FirstParagraph"/>
      </w:pPr>
      <w:r>
        <w:t xml:space="preserve">The Occupational Therapist utilizes evidence-based interventions tailored to the individual’s cultural and environmental context in Cape Town.</w:t>
      </w:r>
    </w:p>
    <w:bookmarkEnd w:id="24"/>
    <w:bookmarkStart w:id="25" w:name="X25cb183c6483d878922655620a1776de19de16d"/>
    <w:p>
      <w:pPr>
        <w:pStyle w:val="Heading3"/>
      </w:pPr>
      <w:r>
        <w:t xml:space="preserve">Slide 4: Addressing High-Prevalence Conditions</w:t>
      </w:r>
    </w:p>
    <w:p>
      <w:pPr>
        <w:pStyle w:val="FirstParagraph"/>
      </w:pPr>
      <w:r>
        <w:t xml:space="preserve">In South Africa Cape Town, the Occupational Therapist plays a specialized role in managing conditions arising from high rates of violence and road accidents. Motor vehicle collisions are a leading cause of permanent disability in the city. An Occupational Therapist assesses the person’s ability to perform meaningful occupations despite these injuries.</w:t>
      </w:r>
    </w:p>
    <w:p>
      <w:pPr>
        <w:pStyle w:val="BodyText"/>
      </w:pPr>
      <w:r>
        <w:t xml:space="preserve">This involves prescribing assistive devices, such as wheelchairs or adaptive utensils, but also focuses on environmental modifications within homes and workplaces. For victims of interpersonal violence, which remains a significant public health issue in Cape Town OTs provide psychosocial support through therapeutic activities that rebuild confidence and social participation. The holistic approach ensures that the patient is not just physically healed but socially reintegrated.</w:t>
      </w:r>
    </w:p>
    <w:bookmarkEnd w:id="25"/>
    <w:bookmarkStart w:id="26" w:name="slide-5-mental-health-integration"/>
    <w:p>
      <w:pPr>
        <w:pStyle w:val="Heading3"/>
      </w:pPr>
      <w:r>
        <w:t xml:space="preserve">Slide 5: Mental Health Integration</w:t>
      </w:r>
    </w:p>
    <w:p>
      <w:pPr>
        <w:pStyle w:val="FirstParagraph"/>
      </w:pPr>
      <w:r>
        <w:t xml:space="preserve">Mental health is inextricably linked to occupational performance. In the bustling metropolis of Cape Town, where stressors are diverse ranging from economic pressure to social instability the role of an Occupational Therapist in mental health settings cannot be overstated.</w:t>
      </w:r>
    </w:p>
    <w:p>
      <w:pPr>
        <w:pStyle w:val="BodyText"/>
      </w:pPr>
      <w:r>
        <w:t xml:space="preserve">In public hospitals and community centers across South Africa Cape Town OTs utilize activity analysis to help patients structure their days, find purpose, and manage symptoms. This is particularly relevant for those dealing with substance abuse issues or trauma-related disorders. By engaging clients in meaningful crafts, garden therapy, or vocational skills training Occupational Therapists facilitate healing that goes beyond medication management.</w:t>
      </w:r>
    </w:p>
    <w:bookmarkEnd w:id="26"/>
    <w:bookmarkStart w:id="27" w:name="slide-6-navigating-resource-constraints"/>
    <w:p>
      <w:pPr>
        <w:pStyle w:val="Heading3"/>
      </w:pPr>
      <w:r>
        <w:t xml:space="preserve">Slide 6: Navigating Resource Constraints</w:t>
      </w:r>
    </w:p>
    <w:p>
      <w:pPr>
        <w:pStyle w:val="FirstParagraph"/>
      </w:pPr>
      <w:r>
        <w:t xml:space="preserve">A significant portion of the population in South Africa Cape Town relies on the public health sector. Here, Occupational Therapists face distinct challenges including high patient loads and limited resources. However, this environment has fostered innovation.</w:t>
      </w:r>
    </w:p>
    <w:p>
      <w:pPr>
        <w:pStyle w:val="BodyText"/>
      </w:pPr>
      <w:r>
        <w:t xml:space="preserve">OTs in these settings often become experts in improvisation and low-cost assistive technology solutions. They advocate for policy changes that recognize OT as a essential pillar of healthcare rather than an optional luxury. The push towards the National Health Insurance (NHI) aims to standardize these services, ensuring that an Occupational Therapist’s expertise is accessible to all citizens regardless of socioeconomic status.</w:t>
      </w:r>
    </w:p>
    <w:bookmarkEnd w:id="27"/>
    <w:bookmarkStart w:id="28" w:name="X0cdcfb5db138ae9b14a578365421bfe66df299d"/>
    <w:p>
      <w:pPr>
        <w:pStyle w:val="Heading3"/>
      </w:pPr>
      <w:r>
        <w:t xml:space="preserve">Slide 7: Private Practice and Specialization</w:t>
      </w:r>
    </w:p>
    <w:p>
      <w:pPr>
        <w:pStyle w:val="FirstParagraph"/>
      </w:pPr>
      <w:r>
        <w:t xml:space="preserve">In contrast, the private sector in Cape Town offers opportunities for highly specialized practice. Many Occupational Therapists here focus on niche areas such as hand therapy, pediatric sensory integration, or geriatric care. These practitioners often work in multidisciplinary clinics that cater to an international and local clientele.</w:t>
      </w:r>
    </w:p>
    <w:p>
      <w:pPr>
        <w:pStyle w:val="BodyText"/>
      </w:pPr>
      <w:r>
        <w:t xml:space="preserve">The synergy between public and private sectors is growing through partnerships where specialists mentor junior therapists in under-resourced areas. This knowledge transfer enhances the overall capacity of the Occupational Therapy workforce in South Africa Cape Town, ensuring a more robust healthcare network for everyone.</w:t>
      </w:r>
    </w:p>
    <w:bookmarkEnd w:id="28"/>
    <w:bookmarkStart w:id="29" w:name="X4d1fa83cf22554ab57001a8fd029b69d1269c32"/>
    <w:p>
      <w:pPr>
        <w:pStyle w:val="Heading3"/>
      </w:pPr>
      <w:r>
        <w:t xml:space="preserve">Slide 8: The Future with National Health Insurance (NHI)</w:t>
      </w:r>
    </w:p>
    <w:p>
      <w:pPr>
        <w:pStyle w:val="FirstParagraph"/>
      </w:pPr>
      <w:r>
        <w:t xml:space="preserve">The implementation of the NHI in South Africa presents both challenges and opportunities for Occupational Therapy. As the system moves towards universal health coverage there will be a greater demand for rehabilitative services to prevent long-term disability and reduce hospital readmissions.</w:t>
      </w:r>
    </w:p>
    <w:p>
      <w:pPr>
        <w:pStyle w:val="BodyText"/>
      </w:pPr>
      <w:r>
        <w:t xml:space="preserve">An Occupational Therapist will likely become a gatekeeper or key referrer within this new integrated model. In South Africa Cape Town we are already seeing pilot programs that integrate OT into primary care clinics. This shift promises to make preventive care more accessible, allowing therapists to intervene early in the lifecycle of chronic conditions such as diabetes or arthritis which disproportionately affect aging populations in the region.</w:t>
      </w:r>
    </w:p>
    <w:bookmarkEnd w:id="29"/>
    <w:bookmarkStart w:id="30" w:name="slide-9-conclusion-and-call-to-action"/>
    <w:p>
      <w:pPr>
        <w:pStyle w:val="Heading3"/>
      </w:pPr>
      <w:r>
        <w:t xml:space="preserve">Slide 9: Conclusion and Call to Action</w:t>
      </w:r>
    </w:p>
    <w:p>
      <w:pPr>
        <w:pStyle w:val="FirstParagraph"/>
      </w:pPr>
      <w:r>
        <w:t xml:space="preserve">In summary, the Occupational Therapist is an indispensable part of the healthcare ecosystem in South Africa Cape Town. Whether working in a bustling private hospital on the Atlantic Seaboard or a community clinic in Mitchells Plain OTs empower individuals to live fulfilling lives despite physical or mental challenges.</w:t>
      </w:r>
    </w:p>
    <w:p>
      <w:pPr>
        <w:pStyle w:val="BodyText"/>
      </w:pPr>
      <w:r>
        <w:t xml:space="preserve">We must advocate for increased funding, education, and recognition of this profession. By understanding the unique contributions of an Occupational Therapist we can build a more resilient and inclusive society in Cape Town. Let us continue to support initiatives that bridge gaps in care and ensure that every individual has the opportunity to participate fully in their community.</w:t>
      </w:r>
    </w:p>
    <w:bookmarkEnd w:id="30"/>
    <w:bookmarkStart w:id="31" w:name="slide-10-questions-and-discussion"/>
    <w:p>
      <w:pPr>
        <w:pStyle w:val="Heading3"/>
      </w:pPr>
      <w:r>
        <w:t xml:space="preserve">Slide 10: Questions and Discussion</w:t>
      </w:r>
    </w:p>
    <w:p>
      <w:pPr>
        <w:pStyle w:val="FirstParagraph"/>
      </w:pPr>
      <w:r>
        <w:t xml:space="preserve">We now open the floor for questions regarding the role of the Occupational Therapist, specific case studies from South Africa Cape Town or queries about career pathways in this field.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Occupational Therapist in South Africa Cape Town</dc:title>
  <dc:creator/>
  <dc:language>en</dc:language>
  <cp:keywords/>
  <dcterms:created xsi:type="dcterms:W3CDTF">2026-07-29T17:20:22Z</dcterms:created>
  <dcterms:modified xsi:type="dcterms:W3CDTF">2026-07-29T17:20:22Z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