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Occupational</w:t>
      </w:r>
      <w:r>
        <w:t xml:space="preserve"> </w:t>
      </w:r>
      <w:r>
        <w:t xml:space="preserve">Therapist</w:t>
      </w:r>
      <w:r>
        <w:t xml:space="preserve"> </w:t>
      </w:r>
      <w:r>
        <w:t xml:space="preserve">in</w:t>
      </w:r>
      <w:r>
        <w:t xml:space="preserve"> </w:t>
      </w:r>
      <w:r>
        <w:t xml:space="preserve">United</w:t>
      </w:r>
      <w:r>
        <w:t xml:space="preserve"> </w:t>
      </w:r>
      <w:r>
        <w:t xml:space="preserve">States</w:t>
      </w:r>
      <w:r>
        <w:t xml:space="preserve"> </w:t>
      </w:r>
      <w:r>
        <w:t xml:space="preserve">Chicago</w:t>
      </w:r>
    </w:p>
    <w:bookmarkStart w:id="31" w:name="seminar-presentation-slides"/>
    <w:p>
      <w:pPr>
        <w:pStyle w:val="Heading1"/>
      </w:pPr>
      <w:r>
        <w:t xml:space="preserve">Seminar Presentation Slides</w:t>
      </w:r>
    </w:p>
    <w:bookmarkStart w:id="20" w:name="X354af4870039d4020792b91863596ecaadf670e"/>
    <w:p>
      <w:pPr>
        <w:pStyle w:val="Heading2"/>
      </w:pPr>
      <w:r>
        <w:t xml:space="preserve">Title Slide: The Vital Role of the Occupational Therapist in United States Chicago</w:t>
      </w:r>
    </w:p>
    <w:p>
      <w:pPr>
        <w:pStyle w:val="FirstParagraph"/>
      </w:pPr>
      <w:r>
        <w:rPr>
          <w:bCs/>
          <w:b/>
        </w:rPr>
        <w:t xml:space="preserve">Presentation Overview:</w:t>
      </w:r>
    </w:p>
    <w:p>
      <w:pPr>
        <w:pStyle w:val="BodyText"/>
      </w:pPr>
      <w:r>
        <w:t xml:space="preserve">Welcome to this comprehensive seminar dedicated to understanding the multifaceted role of the Occupational Therapist within the bustling healthcare landscape of United States Chicago. As we navigate through today's presentation, we will explore not only the clinical definitions and therapeutic interventions provided by these healthcare professionals but also their specific impact on the diverse population residing in one of America’s most dynamic metropolitan areas.</w:t>
      </w:r>
    </w:p>
    <w:p>
      <w:pPr>
        <w:pStyle w:val="BodyText"/>
      </w:pPr>
      <w:r>
        <w:rPr>
          <w:bCs/>
          <w:b/>
        </w:rPr>
        <w:t xml:space="preserve">Contextual Importance:</w:t>
      </w:r>
    </w:p>
    <w:p>
      <w:pPr>
        <w:pStyle w:val="BodyText"/>
      </w:pPr>
      <w:r>
        <w:t xml:space="preserve">In United States Chicago, where urban density meets a rich tapestry of cultural diversity, the need for accessible and effective rehabilitative services is paramount. The Occupational Therapist serves as a cornerstone in this system, bridging the gap between physical limitation and functional independence. This presentation aims to elucidate how Occupational Therapists adapt their practices to meet the unique socioeconomic and environmental challenges found specifically within Chicago’s neighborhoods, from Lincoln Park to Bronzeville.</w:t>
      </w:r>
    </w:p>
    <w:bookmarkEnd w:id="20"/>
    <w:bookmarkStart w:id="21" w:name="Xb4344ab8e8ae2e875e9283c7841d70b6c0545f0"/>
    <w:p>
      <w:pPr>
        <w:pStyle w:val="Heading2"/>
      </w:pPr>
      <w:r>
        <w:t xml:space="preserve">Defining the Scope: What Does an Occupational Therapist Do?</w:t>
      </w:r>
    </w:p>
    <w:p>
      <w:pPr>
        <w:pStyle w:val="FirstParagraph"/>
      </w:pPr>
      <w:r>
        <w:rPr>
          <w:bCs/>
          <w:b/>
        </w:rPr>
        <w:t xml:space="preserve">Clinical Definition:</w:t>
      </w:r>
    </w:p>
    <w:p>
      <w:pPr>
        <w:pStyle w:val="BodyText"/>
      </w:pPr>
      <w:r>
        <w:t xml:space="preserve">An Occupational Therapist is a licensed healthcare professional who helps people across the country, regardless of age or disability, participate in all aspects of everyday life. They do this by empowering people to practice skills and functions necessary for successful daily living and work. However, when we look at the specific context of United States Chicago, the definition expands beyond traditional clinical settings.</w:t>
      </w:r>
    </w:p>
    <w:p>
      <w:pPr>
        <w:pStyle w:val="BodyText"/>
      </w:pPr>
      <w:r>
        <w:rPr>
          <w:bCs/>
          <w:b/>
        </w:rPr>
        <w:t xml:space="preserve">Core Responsibilities:</w:t>
      </w:r>
    </w:p>
    <w:p>
      <w:pPr>
        <w:numPr>
          <w:ilvl w:val="0"/>
          <w:numId w:val="1001"/>
        </w:numPr>
        <w:pStyle w:val="Compact"/>
      </w:pPr>
      <w:r>
        <w:rPr>
          <w:bCs/>
          <w:b/>
        </w:rPr>
        <w:t xml:space="preserve">Evaluation:</w:t>
      </w:r>
      <w:r>
        <w:t xml:space="preserve">The Occupational Therapist assesses a patient’s physical, cognitive, and psychosocial abilities to determine barriers to independence. In Chicago, this often involves evaluating home environments in high-rise apartments versus single-family homes in the suburbs.</w:t>
      </w:r>
    </w:p>
    <w:p>
      <w:pPr>
        <w:numPr>
          <w:ilvl w:val="0"/>
          <w:numId w:val="1001"/>
        </w:numPr>
        <w:pStyle w:val="Compact"/>
      </w:pPr>
      <w:r>
        <w:rPr>
          <w:bCs/>
          <w:b/>
        </w:rPr>
        <w:t xml:space="preserve">Intervention Planning:</w:t>
      </w:r>
      <w:r>
        <w:t xml:space="preserve"> </w:t>
      </w:r>
      <w:r>
        <w:t xml:space="preserve">Developing customized treatment plans that address specific goals, such as dressing, eating, working, or playing. For residents of United States Chicago dealing with winter-related mobility issues or urban stressors, these plans are highly tailored.</w:t>
      </w:r>
    </w:p>
    <w:p>
      <w:pPr>
        <w:numPr>
          <w:ilvl w:val="0"/>
          <w:numId w:val="1001"/>
        </w:numPr>
        <w:pStyle w:val="Compact"/>
      </w:pPr>
      <w:r>
        <w:rPr>
          <w:bCs/>
          <w:b/>
        </w:rPr>
        <w:t xml:space="preserve">Ergonomic Training:</w:t>
      </w:r>
      <w:r>
        <w:t xml:space="preserve"> </w:t>
      </w:r>
      <w:r>
        <w:t xml:space="preserve">Teaching patients how to protect their joints and muscles while performing daily tasks. This is crucial in a city like Chicago where many professionals work long hours in demanding office environments.</w:t>
      </w:r>
    </w:p>
    <w:bookmarkEnd w:id="21"/>
    <w:bookmarkStart w:id="22" w:name="Xbe1db5668f630efba0cef57a90f632be8854477"/>
    <w:p>
      <w:pPr>
        <w:pStyle w:val="Heading2"/>
      </w:pPr>
      <w:r>
        <w:t xml:space="preserve">The Urban Healthcare Landscape in United States Chicago</w:t>
      </w:r>
    </w:p>
    <w:p>
      <w:pPr>
        <w:pStyle w:val="FirstParagraph"/>
      </w:pPr>
      <w:r>
        <w:rPr>
          <w:bCs/>
          <w:b/>
        </w:rPr>
        <w:t xml:space="preserve">Demographic Challenges:</w:t>
      </w:r>
    </w:p>
    <w:p>
      <w:pPr>
        <w:pStyle w:val="BodyText"/>
      </w:pPr>
      <w:r>
        <w:t xml:space="preserve">The city of Chicago presents a unique set of healthcare demands. With a population that includes significant numbers of elderly citizens, veterans, and individuals from various socioeconomic backgrounds, the Occupational Therapist must possess cultural competency and adaptive skills.</w:t>
      </w:r>
    </w:p>
    <w:p>
      <w:pPr>
        <w:pStyle w:val="BodyText"/>
      </w:pPr>
      <w:r>
        <w:rPr>
          <w:bCs/>
          <w:b/>
        </w:rPr>
        <w:t xml:space="preserve">Economic Disparities:</w:t>
      </w:r>
    </w:p>
    <w:p>
      <w:pPr>
        <w:numPr>
          <w:ilvl w:val="0"/>
          <w:numId w:val="1002"/>
        </w:numPr>
        <w:pStyle w:val="Compact"/>
      </w:pPr>
      <w:r>
        <w:t xml:space="preserve">In parts of United States Chicago where healthcare access is limited due to economic constraints, Occupational Therapists often serve as advocates. They help patients navigate insurance systems, secure necessary equipment through grants, and find community resources.</w:t>
      </w:r>
    </w:p>
    <w:p>
      <w:pPr>
        <w:numPr>
          <w:ilvl w:val="0"/>
          <w:numId w:val="1002"/>
        </w:numPr>
        <w:pStyle w:val="Compact"/>
      </w:pPr>
      <w:r>
        <w:t xml:space="preserve">The role extends into the community. Many Occupational Therapists in Chicago work directly with local nonprofits and housing authorities to ensure that residential spaces are accessible for individuals with disabilities, aligning with both federal ADA standards and local city ordinances.</w:t>
      </w:r>
    </w:p>
    <w:bookmarkEnd w:id="22"/>
    <w:bookmarkStart w:id="23" w:name="Xb0197169b22cd1656a84657833a691f335aebfa"/>
    <w:p>
      <w:pPr>
        <w:pStyle w:val="Heading2"/>
      </w:pPr>
      <w:r>
        <w:t xml:space="preserve">Pediatric Occupational Therapy in Chicago Schools</w:t>
      </w:r>
    </w:p>
    <w:p>
      <w:pPr>
        <w:pStyle w:val="FirstParagraph"/>
      </w:pPr>
      <w:r>
        <w:rPr>
          <w:bCs/>
          <w:b/>
        </w:rPr>
        <w:t xml:space="preserve">School-Based Services:</w:t>
      </w:r>
    </w:p>
    <w:p>
      <w:pPr>
        <w:pStyle w:val="BodyText"/>
      </w:pPr>
      <w:r>
        <w:t xml:space="preserve">A significant portion of the Occupational Therapist workforce in United States Chicago operates within the public and private school systems. Here, their role is critical in ensuring that students with disabilities can access the general education curriculum.</w:t>
      </w:r>
    </w:p>
    <w:p>
      <w:pPr>
        <w:pStyle w:val="BodyText"/>
      </w:pPr>
      <w:r>
        <w:rPr>
          <w:bCs/>
          <w:b/>
        </w:rPr>
        <w:t xml:space="preserve">Specific Interventions:</w:t>
      </w:r>
    </w:p>
    <w:p>
      <w:pPr>
        <w:numPr>
          <w:ilvl w:val="0"/>
          <w:numId w:val="1003"/>
        </w:numPr>
        <w:pStyle w:val="Compact"/>
      </w:pPr>
      <w:r>
        <w:rPr>
          <w:bCs/>
          <w:b/>
        </w:rPr>
        <w:t xml:space="preserve">Sensory Integration:</w:t>
      </w:r>
      <w:r>
        <w:t xml:space="preserve"> </w:t>
      </w:r>
      <w:r>
        <w:t xml:space="preserve">Many children in Chicago schools benefit from sensory integration therapy provided by Occupational Therapists to help manage classroom behaviors and improve focus.</w:t>
      </w:r>
    </w:p>
    <w:p>
      <w:pPr>
        <w:numPr>
          <w:ilvl w:val="0"/>
          <w:numId w:val="1003"/>
        </w:numPr>
        <w:pStyle w:val="Compact"/>
      </w:pPr>
      <w:r>
        <w:rPr>
          <w:bCs/>
          <w:b/>
        </w:rPr>
        <w:t xml:space="preserve">Motor Skills Development:</w:t>
      </w:r>
      <w:r>
        <w:t xml:space="preserve"> </w:t>
      </w:r>
      <w:r>
        <w:t xml:space="preserve">Fine motor skills training is essential for handwriting and using technology. Given the tech-focused nature of modern education in the United States, Occupational Therapists are increasingly involved in adaptive technology training.</w:t>
      </w:r>
    </w:p>
    <w:bookmarkEnd w:id="23"/>
    <w:bookmarkStart w:id="24" w:name="X02952d2e5009d562449550aed943edf416b9b3b"/>
    <w:p>
      <w:pPr>
        <w:pStyle w:val="Heading2"/>
      </w:pPr>
      <w:r>
        <w:t xml:space="preserve">Pediatric Occupational Therapy in Chicago Schools</w:t>
      </w:r>
    </w:p>
    <w:p>
      <w:pPr>
        <w:pStyle w:val="FirstParagraph"/>
      </w:pPr>
      <w:r>
        <w:rPr>
          <w:bCs/>
          <w:b/>
        </w:rPr>
        <w:t xml:space="preserve">School-Based Services:</w:t>
      </w:r>
    </w:p>
    <w:p>
      <w:pPr>
        <w:pStyle w:val="BodyText"/>
      </w:pPr>
      <w:r>
        <w:t xml:space="preserve">A significant portion of the Occupational Therapist workforce in United States Chicago operates within the public and private school systems. Here, their role is critical in ensuring that students with disabilities can access the general education curriculum.</w:t>
      </w:r>
    </w:p>
    <w:p>
      <w:pPr>
        <w:pStyle w:val="BodyText"/>
      </w:pPr>
      <w:r>
        <w:rPr>
          <w:bCs/>
          <w:b/>
        </w:rPr>
        <w:t xml:space="preserve">Specific Interventions:</w:t>
      </w:r>
    </w:p>
    <w:p>
      <w:pPr>
        <w:numPr>
          <w:ilvl w:val="0"/>
          <w:numId w:val="1004"/>
        </w:numPr>
        <w:pStyle w:val="Compact"/>
      </w:pPr>
      <w:r>
        <w:rPr>
          <w:bCs/>
          <w:b/>
        </w:rPr>
        <w:t xml:space="preserve">Sensory Integration:</w:t>
      </w:r>
      <w:r>
        <w:t xml:space="preserve"> </w:t>
      </w:r>
      <w:r>
        <w:t xml:space="preserve">Many children in Chicago schools benefit from sensory integration therapy provided by Occupational Therapists to help manage classroom behaviors and improve focus.</w:t>
      </w:r>
    </w:p>
    <w:p>
      <w:pPr>
        <w:numPr>
          <w:ilvl w:val="0"/>
          <w:numId w:val="1004"/>
        </w:numPr>
        <w:pStyle w:val="Compact"/>
      </w:pPr>
      <w:r>
        <w:rPr>
          <w:bCs/>
          <w:b/>
        </w:rPr>
        <w:t xml:space="preserve">Motor Skills Development:</w:t>
      </w:r>
      <w:r>
        <w:t xml:space="preserve"> </w:t>
      </w:r>
      <w:r>
        <w:t xml:space="preserve">Fine motor skills training is essential for handwriting and using technology. Given the tech-focused nature of modern education in the United States, Occupational Therapists are increasingly involved in adaptive technology training.</w:t>
      </w:r>
    </w:p>
    <w:bookmarkEnd w:id="24"/>
    <w:bookmarkStart w:id="25" w:name="mental-health-and-psychosocial-aspects"/>
    <w:p>
      <w:pPr>
        <w:pStyle w:val="Heading2"/>
      </w:pPr>
      <w:r>
        <w:t xml:space="preserve">Mental Health and Psychosocial Aspects</w:t>
      </w:r>
    </w:p>
    <w:p>
      <w:pPr>
        <w:pStyle w:val="FirstParagraph"/>
      </w:pPr>
      <w:r>
        <w:rPr>
          <w:bCs/>
          <w:b/>
        </w:rPr>
        <w:t xml:space="preserve">The Holistic Approach:</w:t>
      </w:r>
    </w:p>
    <w:p>
      <w:pPr>
        <w:pStyle w:val="BodyText"/>
      </w:pPr>
      <w:r>
        <w:t xml:space="preserve">In United States Chicago, the intersection of mental health and physical rehabilitation is a growing field for the Occupational Therapist. Recognizing that mental health issues can impede daily functioning, many therapists specialize in psychiatric occupational therapy.</w:t>
      </w:r>
    </w:p>
    <w:p>
      <w:pPr>
        <w:numPr>
          <w:ilvl w:val="0"/>
          <w:numId w:val="1005"/>
        </w:numPr>
        <w:pStyle w:val="Compact"/>
      </w:pPr>
      <w:r>
        <w:rPr>
          <w:bCs/>
          <w:b/>
        </w:rPr>
        <w:t xml:space="preserve">Coping Strategies:</w:t>
      </w:r>
      <w:r>
        <w:t xml:space="preserve"> </w:t>
      </w:r>
      <w:r>
        <w:t xml:space="preserve">Teaching clients how to manage anxiety, depression, and trauma through structured daily routines and meaningful activities.</w:t>
      </w:r>
    </w:p>
    <w:p>
      <w:pPr>
        <w:numPr>
          <w:ilvl w:val="0"/>
          <w:numId w:val="1005"/>
        </w:numPr>
        <w:pStyle w:val="Compact"/>
      </w:pPr>
      <w:r>
        <w:rPr>
          <w:bCs/>
          <w:b/>
        </w:rPr>
        <w:t xml:space="preserve">Social Reintegration:</w:t>
      </w:r>
      <w:r>
        <w:t xml:space="preserve"> </w:t>
      </w:r>
      <w:r>
        <w:t xml:space="preserve">Helping individuals with severe mental illness re-enter the workforce or community life. In a city as large as Chicago, maintaining social connections is vital for recovery, and Occupational Therapists facilitate this by coaching on social skills and workplace readiness.</w:t>
      </w:r>
    </w:p>
    <w:bookmarkEnd w:id="25"/>
    <w:bookmarkStart w:id="26" w:name="ergonomics-and-workplace-wellness"/>
    <w:p>
      <w:pPr>
        <w:pStyle w:val="Heading2"/>
      </w:pPr>
      <w:r>
        <w:t xml:space="preserve">Ergonomics and Workplace Wellness</w:t>
      </w:r>
    </w:p>
    <w:p>
      <w:pPr>
        <w:pStyle w:val="FirstParagraph"/>
      </w:pPr>
      <w:r>
        <w:rPr>
          <w:bCs/>
          <w:b/>
        </w:rPr>
        <w:t xml:space="preserve">Corporate Health in the Windy City:</w:t>
      </w:r>
    </w:p>
    <w:p>
      <w:pPr>
        <w:pStyle w:val="BodyText"/>
      </w:pPr>
      <w:r>
        <w:t xml:space="preserve">The Occupational Therapist plays a pivotal role in the corporate sector of United States Chicago. As major corporations headquartered here face increasing pressure to maintain employee health and productivity, Occupational Therapists are consulted for ergonomic assessments.</w:t>
      </w:r>
    </w:p>
    <w:p>
      <w:pPr>
        <w:numPr>
          <w:ilvl w:val="0"/>
          <w:numId w:val="1006"/>
        </w:numPr>
        <w:pStyle w:val="Compact"/>
      </w:pPr>
      <w:r>
        <w:rPr>
          <w:bCs/>
          <w:b/>
        </w:rPr>
        <w:t xml:space="preserve">Injury Prevention:</w:t>
      </w:r>
      <w:r>
        <w:t xml:space="preserve"> </w:t>
      </w:r>
      <w:r>
        <w:t xml:space="preserve">By analyzing workstations and workflows, Occupational Therapists help reduce repetitive strain injuries common in office settings.</w:t>
      </w:r>
    </w:p>
    <w:p>
      <w:pPr>
        <w:numPr>
          <w:ilvl w:val="0"/>
          <w:numId w:val="1006"/>
        </w:numPr>
        <w:pStyle w:val="Compact"/>
      </w:pPr>
      <w:r>
        <w:rPr>
          <w:bCs/>
          <w:b/>
        </w:rPr>
        <w:t xml:space="preserve">Return-to-Work Programs:</w:t>
      </w:r>
      <w:r>
        <w:t xml:space="preserve"> </w:t>
      </w:r>
      <w:r>
        <w:t xml:space="preserve">After an injury, the Occupational Therapist designs graded exposure plans that allow employees to safely return to their duties, minimizing downtime for both the worker and the employer.</w:t>
      </w:r>
    </w:p>
    <w:bookmarkEnd w:id="26"/>
    <w:bookmarkStart w:id="27" w:name="X53fb56055c5fae616212a0bb38be0c034c0cb12"/>
    <w:p>
      <w:pPr>
        <w:pStyle w:val="Heading2"/>
      </w:pPr>
      <w:r>
        <w:t xml:space="preserve">Evidence-Based Practice and Future Trends</w:t>
      </w:r>
    </w:p>
    <w:p>
      <w:pPr>
        <w:pStyle w:val="FirstParagraph"/>
      </w:pPr>
      <w:r>
        <w:rPr>
          <w:bCs/>
          <w:b/>
        </w:rPr>
        <w:t xml:space="preserve">Innovation in Therapy:</w:t>
      </w:r>
    </w:p>
    <w:p>
      <w:pPr>
        <w:pStyle w:val="BodyText"/>
      </w:pPr>
      <w:r>
        <w:t xml:space="preserve">The field of Occupational Therapy is rapidly evolving, particularly in the technologically advanced environment of United States Chicago. Telehealth has become a standard modality, allowing Occupational Therapists to reach patients who may have transportation barriers common in large urban centers.</w:t>
      </w:r>
    </w:p>
    <w:p>
      <w:pPr>
        <w:numPr>
          <w:ilvl w:val="0"/>
          <w:numId w:val="1007"/>
        </w:numPr>
        <w:pStyle w:val="Compact"/>
      </w:pPr>
      <w:r>
        <w:rPr>
          <w:bCs/>
          <w:b/>
        </w:rPr>
        <w:t xml:space="preserve">Digital Health:</w:t>
      </w:r>
      <w:r>
        <w:t xml:space="preserve"> </w:t>
      </w:r>
      <w:r>
        <w:t xml:space="preserve">The integration of apps and virtual reality into therapy sessions is becoming more prevalent. This allows for engaging cognitive training and motor skill practice that can be monitored remotely.</w:t>
      </w:r>
    </w:p>
    <w:p>
      <w:pPr>
        <w:numPr>
          <w:ilvl w:val="0"/>
          <w:numId w:val="1007"/>
        </w:numPr>
        <w:pStyle w:val="Compact"/>
      </w:pPr>
      <w:r>
        <w:rPr>
          <w:bCs/>
          <w:b/>
        </w:rPr>
        <w:t xml:space="preserve">Data-Driven Care:</w:t>
      </w:r>
      <w:r>
        <w:t xml:space="preserve"> </w:t>
      </w:r>
      <w:r>
        <w:t xml:space="preserve">Utilizing health data to predict outcomes and personalize care plans is a growing trend. Occupational Therapists in Chicago are at the forefront of using analytics to improve patient engagement and recovery rates.</w:t>
      </w:r>
    </w:p>
    <w:bookmarkEnd w:id="27"/>
    <w:bookmarkStart w:id="28" w:name="challenges-and-advocacy"/>
    <w:p>
      <w:pPr>
        <w:pStyle w:val="Heading2"/>
      </w:pPr>
      <w:r>
        <w:t xml:space="preserve">Challenges and Advocacy</w:t>
      </w:r>
    </w:p>
    <w:p>
      <w:pPr>
        <w:pStyle w:val="FirstParagraph"/>
      </w:pPr>
      <w:r>
        <w:rPr>
          <w:bCs/>
          <w:b/>
        </w:rPr>
        <w:t xml:space="preserve">Navigating Barriers:</w:t>
      </w:r>
    </w:p>
    <w:p>
      <w:pPr>
        <w:numPr>
          <w:ilvl w:val="0"/>
          <w:numId w:val="1008"/>
        </w:numPr>
        <w:pStyle w:val="Compact"/>
      </w:pPr>
      <w:r>
        <w:rPr>
          <w:bCs/>
          <w:b/>
        </w:rPr>
        <w:t xml:space="preserve">Patient Advocacy:</w:t>
      </w:r>
      <w:r>
        <w:t xml:space="preserve"> </w:t>
      </w:r>
      <w:r>
        <w:t xml:space="preserve">Occupational Therapists must often advocate on behalf of their patients to secure necessary services. This involves detailed documentation and clear communication with insurance companies to demonstrate the medical necessity of interventions.</w:t>
      </w:r>
    </w:p>
    <w:p>
      <w:pPr>
        <w:numPr>
          <w:ilvl w:val="0"/>
          <w:numId w:val="1008"/>
        </w:numPr>
        <w:pStyle w:val="Compact"/>
      </w:pPr>
      <w:r>
        <w:rPr>
          <w:bCs/>
          <w:b/>
        </w:rPr>
        <w:t xml:space="preserve">Social Determinants of Health:</w:t>
      </w:r>
      <w:r>
        <w:t xml:space="preserve"> </w:t>
      </w:r>
      <w:r>
        <w:t xml:space="preserve">Addressing factors such as housing stability, nutrition, and access to transportation is increasingly part of the Occupational Therapist’s role in Chicago. They recognize that therapy does not happen in a vacuum; it happens within the context of a person's life environment.</w:t>
      </w:r>
    </w:p>
    <w:bookmarkEnd w:id="28"/>
    <w:bookmarkStart w:id="29" w:name="Xfe6d59d247067df86153a731c9e9ba6db0a4bec"/>
    <w:p>
      <w:pPr>
        <w:pStyle w:val="Heading2"/>
      </w:pPr>
      <w:r>
        <w:t xml:space="preserve">Conclusion: The Indispensable Role in United States Chicago</w:t>
      </w:r>
    </w:p>
    <w:p>
      <w:pPr>
        <w:pStyle w:val="FirstParagraph"/>
      </w:pPr>
      <w:r>
        <w:rPr>
          <w:bCs/>
          <w:b/>
        </w:rPr>
        <w:t xml:space="preserve">Summary:</w:t>
      </w:r>
    </w:p>
    <w:p>
      <w:pPr>
        <w:pStyle w:val="BodyText"/>
      </w:pPr>
      <w:r>
        <w:t xml:space="preserve">In conclusion, the Occupational Therapist is an indispensable asset to the healthcare infrastructure of United States Chicago. From helping children succeed in school to enabling seniors to age in place within their homes, and supporting workers recovering from injuries, their scope is broad and impactful.</w:t>
      </w:r>
    </w:p>
    <w:p>
      <w:pPr>
        <w:numPr>
          <w:ilvl w:val="0"/>
          <w:numId w:val="1009"/>
        </w:numPr>
        <w:pStyle w:val="Compact"/>
      </w:pPr>
      <w:r>
        <w:rPr>
          <w:bCs/>
          <w:b/>
        </w:rPr>
        <w:t xml:space="preserve">Cultural Competency:</w:t>
      </w:r>
      <w:r>
        <w:t xml:space="preserve"> </w:t>
      </w:r>
      <w:r>
        <w:t xml:space="preserve">Success in this role requires a deep understanding of the diverse communities that make up Chicago.</w:t>
      </w:r>
    </w:p>
    <w:p>
      <w:pPr>
        <w:numPr>
          <w:ilvl w:val="0"/>
          <w:numId w:val="1009"/>
        </w:numPr>
        <w:pStyle w:val="Compact"/>
      </w:pPr>
      <w:r>
        <w:rPr>
          <w:bCs/>
          <w:b/>
        </w:rPr>
        <w:t xml:space="preserve">Clinical Excellence:</w:t>
      </w:r>
      <w:r>
        <w:t xml:space="preserve"> </w:t>
      </w:r>
      <w:r>
        <w:t xml:space="preserve">Adherence to evidence-based practices ensures that patients receive the highest quality of care.</w:t>
      </w:r>
    </w:p>
    <w:p>
      <w:pPr>
        <w:pStyle w:val="FirstParagraph"/>
      </w:pPr>
      <w:r>
        <w:t xml:space="preserve">The future of Occupational Therapy in Chicago looks bright, with continued innovation and a steadfast commitment to improving the quality of life for all individuals. As we move forward, collaboration between healthcare providers, policymakers, and community organizations will be key to expanding access to these vital services.</w:t>
      </w:r>
    </w:p>
    <w:bookmarkEnd w:id="29"/>
    <w:bookmarkStart w:id="30" w:name="qa-session"/>
    <w:p>
      <w:pPr>
        <w:pStyle w:val="Heading2"/>
      </w:pPr>
      <w:r>
        <w:t xml:space="preserve">Q&amp;A Session</w:t>
      </w:r>
    </w:p>
    <w:p>
      <w:pPr>
        <w:pStyle w:val="FirstParagraph"/>
      </w:pPr>
      <w:r>
        <w:rPr>
          <w:bCs/>
          <w:b/>
        </w:rPr>
        <w:t xml:space="preserve">Discussion Points:</w:t>
      </w:r>
    </w:p>
    <w:p>
      <w:pPr>
        <w:numPr>
          <w:ilvl w:val="0"/>
          <w:numId w:val="1010"/>
        </w:numPr>
        <w:pStyle w:val="Compact"/>
      </w:pPr>
      <w:r>
        <w:rPr>
          <w:iCs/>
          <w:i/>
        </w:rPr>
        <w:t xml:space="preserve">Educational Requirements:</w:t>
      </w:r>
      <w:r>
        <w:t xml:space="preserve"> </w:t>
      </w:r>
      <w:r>
        <w:t xml:space="preserve">How does one become an Occupational Therapist in United States Chicago?</w:t>
      </w:r>
    </w:p>
    <w:p>
      <w:pPr>
        <w:numPr>
          <w:ilvl w:val="0"/>
          <w:numId w:val="1010"/>
        </w:numPr>
        <w:pStyle w:val="Compact"/>
      </w:pPr>
      <w:r>
        <w:rPr>
          <w:iCs/>
          <w:i/>
        </w:rPr>
        <w:t xml:space="preserve">Licensure:</w:t>
      </w:r>
      <w:r>
        <w:t xml:space="preserve"> </w:t>
      </w:r>
      <w:r>
        <w:t xml:space="preserve">What are the specific state requirements for licensure in Illinois?</w:t>
      </w:r>
    </w:p>
    <w:p>
      <w:pPr>
        <w:numPr>
          <w:ilvl w:val="0"/>
          <w:numId w:val="1010"/>
        </w:numPr>
        <w:pStyle w:val="Compact"/>
      </w:pPr>
      <w:r>
        <w:rPr>
          <w:iCs/>
          <w:i/>
        </w:rPr>
        <w:t xml:space="preserve">Career Outlook:</w:t>
      </w:r>
      <w:r>
        <w:t xml:space="preserve"> </w:t>
      </w:r>
      <w:r>
        <w:t xml:space="preserve">What is the projected growth for this profession in the Midwest region?</w:t>
      </w:r>
    </w:p>
    <w:p>
      <w:pPr>
        <w:pStyle w:val="FirstParagraph"/>
      </w:pPr>
      <w:r>
        <w:t xml:space="preserve">We invite you to share your thoughts, questions, and insights regarding the role of the Occupational Therapist and how we can further enhance services for our community in United States Chicago.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Occupational Therapist in United States Chicago</dc:title>
  <dc:creator/>
  <dc:language>en</dc:language>
  <cp:keywords/>
  <dcterms:created xsi:type="dcterms:W3CDTF">2026-07-29T17:03:30Z</dcterms:created>
  <dcterms:modified xsi:type="dcterms:W3CDTF">2026-07-29T17:03:30Z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