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Oceanographer</w:t>
      </w:r>
    </w:p>
    <w:bookmarkStart w:id="31" w:name="seminar-presentation-slides"/>
    <w:p>
      <w:pPr>
        <w:pStyle w:val="Heading1"/>
      </w:pPr>
      <w:r>
        <w:t xml:space="preserve">Seminar Presentation Slides</w:t>
      </w:r>
    </w:p>
    <w:bookmarkStart w:id="20" w:name="X90d855d86de9db481335a6658bc34af6629eb1a"/>
    <w:p>
      <w:pPr>
        <w:pStyle w:val="Heading2"/>
      </w:pPr>
      <w:r>
        <w:t xml:space="preserve">Title Slide: The Role of the Oceanographer in Modern Science</w:t>
      </w:r>
    </w:p>
    <w:p>
      <w:pPr>
        <w:pStyle w:val="FirstParagraph"/>
      </w:pPr>
      <w:r>
        <w:rPr>
          <w:bCs/>
          <w:b/>
        </w:rPr>
        <w:t xml:space="preserve">Presentation Topic:</w:t>
      </w:r>
      <w:r>
        <w:t xml:space="preserve"> Exploring the Depths: The Critical Role of an Oceanographer.</w:t>
      </w:r>
    </w:p>
    <w:p>
      <w:pPr>
        <w:pStyle w:val="BodyText"/>
      </w:pPr>
      <w:r>
        <w:rPr>
          <w:bCs/>
          <w:b/>
        </w:rPr>
        <w:t xml:space="preserve">Target Audience Context:</w:t>
      </w:r>
      <w:r>
        <w:t xml:space="preserve"> Specifically tailored for a seminar setting in Australia Melbourne, highlighting local marine relevance.</w:t>
      </w:r>
    </w:p>
    <w:p>
      <w:pPr>
        <w:pStyle w:val="BodyText"/>
      </w:pPr>
      <w:r>
        <w:t xml:space="preserve">Image of ocean waves</w:t>
      </w:r>
    </w:p>
    <w:bookmarkEnd w:id="20"/>
    <w:bookmarkStart w:id="21" w:name="introduction-to-the-seminar"/>
    <w:p>
      <w:pPr>
        <w:pStyle w:val="Heading2"/>
      </w:pPr>
      <w:r>
        <w:t xml:space="preserve">Introduction to the Seminar</w:t>
      </w:r>
    </w:p>
    <w:p>
      <w:pPr>
        <w:pStyle w:val="FirstParagraph"/>
      </w:pPr>
      <w:r>
        <w:t xml:space="preserve">Welcome to this comprehensive seminar presentation. Today, we will delve into the multifaceted career and scientific discipline of an Oceanographer. This presentation is designed to provide a deep understanding of marine sciences, with a specific focus on how these disciplines apply within the unique geographic and ecological context of Australia Melbourne.</w:t>
      </w:r>
    </w:p>
    <w:p>
      <w:pPr>
        <w:pStyle w:val="BodyText"/>
      </w:pPr>
      <w:r>
        <w:t xml:space="preserve">As we gather here in Australia Melbourne, we stand on the edge of one of the world's most biodiverse marine environments. The significance of studying oceanography is not merely academic; it is urgent, practical, and vital for our future sustainability. This document serves as a detailed guide for understanding the methodologies, challenges, and opportunities facing modern Oceanographers.</w:t>
      </w:r>
    </w:p>
    <w:bookmarkEnd w:id="21"/>
    <w:bookmarkStart w:id="22" w:name="defining-the-oceanographer"/>
    <w:p>
      <w:pPr>
        <w:pStyle w:val="Heading2"/>
      </w:pPr>
      <w:r>
        <w:t xml:space="preserve">Defining the Oceanographer</w:t>
      </w:r>
    </w:p>
    <w:p>
      <w:pPr>
        <w:pStyle w:val="FirstParagraph"/>
      </w:pPr>
      <w:r>
        <w:t xml:space="preserve">An oceanographer is a scientist who studies the physical and biological aspects of the ocean. Unlike general biologists or geologists, an Oceanographer must integrate knowledge across multiple disciplines. The field is generally divided into four main categories: Biological Oceanography, Chemical Oceanography, Geological Oceanography, and Physical Oceanography.</w:t>
      </w:r>
    </w:p>
    <w:p>
      <w:pPr>
        <w:pStyle w:val="BodyText"/>
      </w:pPr>
      <w:r>
        <w:rPr>
          <w:bCs/>
          <w:b/>
        </w:rPr>
        <w:t xml:space="preserve">Biological:</w:t>
      </w:r>
      <w:r>
        <w:t xml:space="preserve"> </w:t>
      </w:r>
      <w:r>
        <w:t xml:space="preserve">Focuses on marine life and ecosystems.</w:t>
      </w:r>
    </w:p>
    <w:p>
      <w:pPr>
        <w:pStyle w:val="BodyText"/>
      </w:pPr>
      <w:r>
        <w:rPr>
          <w:bCs/>
          <w:b/>
        </w:rPr>
        <w:t xml:space="preserve">Chemical:</w:t>
      </w:r>
      <w:r>
        <w:t xml:space="preserve"> </w:t>
      </w:r>
      <w:r>
        <w:t xml:space="preserve">Examines the composition of seawater and interactions with the atmosphere.</w:t>
      </w:r>
    </w:p>
    <w:p>
      <w:pPr>
        <w:pStyle w:val="BodyText"/>
      </w:pPr>
      <w:r>
        <w:rPr>
          <w:bCs/>
          <w:b/>
        </w:rPr>
        <w:t xml:space="preserve">Geological:</w:t>
      </w:r>
      <w:r>
        <w:t xml:space="preserve"> </w:t>
      </w:r>
      <w:r>
        <w:t xml:space="preserve">Studies the sea floor, including sediment composition and tectonic plate movements.</w:t>
      </w:r>
    </w:p>
    <w:p>
      <w:pPr>
        <w:pStyle w:val="BodyText"/>
      </w:pPr>
      <w:r>
        <w:rPr>
          <w:bCs/>
          <w:b/>
        </w:rPr>
        <w:t xml:space="preserve"> Physical:</w:t>
      </w:r>
      <w:r>
        <w:t xml:space="preserve"> Analyzes ocean currents, waves, tides, and how they influence climate patterns. For an Oceanographer working in Australia Melbourne, these distinctions are crucial because the local marine environment presents a complex interplay of all four factors.</w:t>
      </w:r>
    </w:p>
    <w:bookmarkEnd w:id="22"/>
    <w:bookmarkStart w:id="23" w:name="X8501751a68f21af82bd4ff13a3e9b202a59aaee"/>
    <w:p>
      <w:pPr>
        <w:pStyle w:val="Heading2"/>
      </w:pPr>
      <w:r>
        <w:t xml:space="preserve">The Geographic Context: Australia Melbourne</w:t>
      </w:r>
    </w:p>
    <w:p>
      <w:pPr>
        <w:pStyle w:val="FirstParagraph"/>
      </w:pPr>
      <w:r>
        <w:t xml:space="preserve">To fully appreciate the work of an Oceanographer, one must understand the specific environment they study. Australia Melbourne is located in southeastern Australia, bordering Port Phillip Bay and Bass Strait. This region is characterized by cold temperate waters that mix with warmer subtropical currents from the north.</w:t>
      </w:r>
    </w:p>
    <w:p>
      <w:pPr>
        <w:pStyle w:val="BodyText"/>
      </w:pPr>
      <w:r>
        <w:t xml:space="preserve">For an Oceanographer based in or studying this region, the unique temperature gradients create a highly productive marine ecosystem. The convergence of different water masses supports a rich variety of species, from microplankton to large mammals such as whales and seals. However, this dynamic environment also poses significant challenges regarding pollution dispersion, coastal erosion management, and climate change adaptation.</w:t>
      </w:r>
    </w:p>
    <w:p>
      <w:pPr>
        <w:pStyle w:val="BodyText"/>
      </w:pPr>
      <w:r>
        <w:t xml:space="preserve">The seminar aims to highlight why Australia Melbourne is a critical node for oceanographic research in the Southern Hemisphere. The city serves as a gateway to understanding the broader Antarctic circumpolar current influences that affect global weather patterns.</w:t>
      </w:r>
    </w:p>
    <w:bookmarkEnd w:id="23"/>
    <w:bookmarkStart w:id="24" w:name="Xd3e863794b7c2e64c1c95d8d3f6adf5b3de418f"/>
    <w:p>
      <w:pPr>
        <w:pStyle w:val="Heading2"/>
      </w:pPr>
      <w:r>
        <w:t xml:space="preserve">Key Research Areas Relevant to Local Context</w:t>
      </w:r>
    </w:p>
    <w:p>
      <w:pPr>
        <w:numPr>
          <w:ilvl w:val="0"/>
          <w:numId w:val="1001"/>
        </w:numPr>
        <w:pStyle w:val="Compact"/>
      </w:pPr>
      <w:r>
        <w:rPr>
          <w:bCs/>
          <w:b/>
        </w:rPr>
        <w:t xml:space="preserve">Coral Reef Resilience:</w:t>
      </w:r>
      <w:r>
        <w:t xml:space="preserve"> While the Great Barrier Reef is in the north, Australia Melbourne researchers contribute significantly to understanding cold-water coral ecosystems and the general health of reef structures globally. An Oceanographer must understand how rising ocean temperatures affect calcification rates.</w:t>
      </w:r>
    </w:p>
    <w:p>
      <w:pPr>
        <w:numPr>
          <w:ilvl w:val="0"/>
          <w:numId w:val="1001"/>
        </w:numPr>
        <w:pStyle w:val="Compact"/>
      </w:pPr>
      <w:r>
        <w:rPr>
          <w:bCs/>
          <w:b/>
        </w:rPr>
        <w:t xml:space="preserve">Coastal Management:</w:t>
      </w:r>
      <w:r>
        <w:t xml:space="preserve"> In Australia Melbourne, sea-level rise is a pressing concern for urban planning. Oceanographers provide data on tidal patterns and storm surge predictions to help protect infrastructure along the coastline.</w:t>
      </w:r>
    </w:p>
    <w:p>
      <w:pPr>
        <w:numPr>
          <w:ilvl w:val="0"/>
          <w:numId w:val="1001"/>
        </w:numPr>
        <w:pStyle w:val="Compact"/>
      </w:pPr>
      <w:r>
        <w:rPr>
          <w:bCs/>
          <w:b/>
        </w:rPr>
        <w:t xml:space="preserve">Mixed Layer Dynamics:</w:t>
      </w:r>
      <w:r>
        <w:t xml:space="preserve"> The mixing of fresh water from rivers and salt water from the ocean is critical for nutrient distribution. In Port Phillip Bay, an Oceanographer studies stratification levels to prevent harmful algal blooms that threaten local fisheries and public health.</w:t>
      </w:r>
    </w:p>
    <w:bookmarkEnd w:id="24"/>
    <w:bookmarkStart w:id="25" w:name="methodologies-and-technologies"/>
    <w:p>
      <w:pPr>
        <w:pStyle w:val="Heading2"/>
      </w:pPr>
      <w:r>
        <w:t xml:space="preserve">Methodologies and Technologies</w:t>
      </w:r>
    </w:p>
    <w:p>
      <w:pPr>
        <w:pStyle w:val="FirstParagraph"/>
      </w:pPr>
      <w:r>
        <w:t xml:space="preserve">The modern Oceanographer relies on a sophisticated array of technologies. These include:</w:t>
      </w:r>
    </w:p>
    <w:p>
      <w:pPr>
        <w:pStyle w:val="BodyText"/>
      </w:pPr>
      <w:r>
        <w:rPr>
          <w:bCs/>
          <w:b/>
        </w:rPr>
        <w:t xml:space="preserve">Satellite Remote Sensing:</w:t>
      </w:r>
      <w:r>
        <w:t xml:space="preserve"> Allows for the monitoring of sea surface temperatures, chlorophyll concentrations, and ocean color over vast areas. This is essential for tracking large-scale phenomena such as El Niño events that impact Australian weather.</w:t>
      </w:r>
    </w:p>
    <w:p>
      <w:pPr>
        <w:pStyle w:val="BodyText"/>
      </w:pPr>
      <w:r>
        <w:rPr>
          <w:bCs/>
          <w:b/>
        </w:rPr>
        <w:t xml:space="preserve">Autonomous Underwater Vehicles (AUVs):</w:t>
      </w:r>
      <w:r>
        <w:t xml:space="preserve"> Robots that can navigate underwater to collect data in hazardous or inaccessible environments. In the rocky seabeds around Australia Melbourne, AUVs help map the seafloor without risking human divers.</w:t>
      </w:r>
    </w:p>
    <w:p>
      <w:pPr>
        <w:pStyle w:val="BodyText"/>
      </w:pPr>
      <w:r>
        <w:rPr>
          <w:bCs/>
          <w:b/>
        </w:rPr>
        <w:t xml:space="preserve">CTD Profilers:</w:t>
      </w:r>
      <w:r>
        <w:t xml:space="preserve"> Devices that measure Conductivity, Temperature, and Depth. These are fundamental tools for any Oceanographer to understand water column density and circulation patterns.</w:t>
      </w:r>
    </w:p>
    <w:bookmarkEnd w:id="25"/>
    <w:bookmarkStart w:id="26" w:name="Xb114ebf12a3fbdf4c9d93b40870875b23bc4e0b"/>
    <w:p>
      <w:pPr>
        <w:pStyle w:val="Heading2"/>
      </w:pPr>
      <w:r>
        <w:t xml:space="preserve">The Importance of Interdisciplinary Collaboration</w:t>
      </w:r>
    </w:p>
    <w:p>
      <w:pPr>
        <w:pStyle w:val="FirstParagraph"/>
      </w:pPr>
      <w:r>
        <w:t xml:space="preserve">An Oceanographer does not work in isolation. Effective research requires collaboration with climatologists, marine biologists, policymakers, and indigenous communities. In the context of Australia Melbourne, engaging with local Indigenous groups is particularly important for understanding traditional ecological knowledge and managing cultural heritage sites underwater.</w:t>
      </w:r>
    </w:p>
    <w:p>
      <w:pPr>
        <w:pStyle w:val="BodyText"/>
      </w:pPr>
      <w:r>
        <w:t xml:space="preserve">Data sharing between institutions is also vital. An Oceanographer in Melbourne often collaborates with teams in Hobart or Sydney to create a comprehensive model of the southern Australian marine environment. This collaborative approach ensures that resources are used efficiently and that findings are validated through peer review and repeated observation.</w:t>
      </w:r>
    </w:p>
    <w:bookmarkEnd w:id="26"/>
    <w:bookmarkStart w:id="27" w:name="challenges-facing-the-oceanographer"/>
    <w:p>
      <w:pPr>
        <w:pStyle w:val="Heading2"/>
      </w:pPr>
      <w:r>
        <w:t xml:space="preserve">Challenges Facing the Oceanographer</w:t>
      </w:r>
    </w:p>
    <w:p>
      <w:pPr>
        <w:pStyle w:val="FirstParagraph"/>
      </w:pPr>
      <w:r>
        <w:t xml:space="preserve">The role of an Oceanographer is fraught with challenges. Funding for marine science can be competitive, and fieldwork is often expensive due to the need for specialized vessels and equipment. Furthermore, working in harsh marine environments poses safety risks.</w:t>
      </w:r>
    </w:p>
    <w:p>
      <w:pPr>
        <w:pStyle w:val="BodyText"/>
      </w:pPr>
      <w:r>
        <w:t xml:space="preserve">Additionally, there is the challenge of communicating complex scientific data to the public. An Oceanographer must be able to translate technical findings into actionable advice for policymakers and engaging information for citizens. In Australia Melbourne, where environmental awareness is high, clear communication about issues like plastic pollution and carbon sequestration is essential.</w:t>
      </w:r>
    </w:p>
    <w:bookmarkEnd w:id="27"/>
    <w:bookmarkStart w:id="28" w:name="Xc713c7be4853706bd690f533be80f09c0b329f3"/>
    <w:p>
      <w:pPr>
        <w:pStyle w:val="Heading2"/>
      </w:pPr>
      <w:r>
        <w:t xml:space="preserve">Future Prospects and Career Opportunities</w:t>
      </w:r>
    </w:p>
    <w:p>
      <w:pPr>
        <w:pStyle w:val="FirstParagraph"/>
      </w:pPr>
      <w:r>
        <w:t xml:space="preserve">The future for an Oceanographer looks promising yet demanding. As climate change accelerates, the demand for experts who can predict environmental changes will grow. Governments and private sectors alike are investing in blue economy initiatives, creating new roles for Oceanographers in renewable energy (such as offshore wind and tidal power) and sustainable aquaculture.</w:t>
      </w:r>
    </w:p>
    <w:p>
      <w:pPr>
        <w:pStyle w:val="BodyText"/>
      </w:pPr>
      <w:r>
        <w:t xml:space="preserve">For those interested in this field based in Australia Melbourne, there are opportunities within major research institutes such as CSIRO Marine and Atmospheric Research, Deakin University’s marine programs, and various state-based environmental agencies. The city provides a unique platform to study both coastal processes and open-ocean dynamics.</w:t>
      </w:r>
    </w:p>
    <w:bookmarkEnd w:id="28"/>
    <w:bookmarkStart w:id="29" w:name="conclusion"/>
    <w:p>
      <w:pPr>
        <w:pStyle w:val="Heading2"/>
      </w:pPr>
      <w:r>
        <w:t xml:space="preserve">Conclusion</w:t>
      </w:r>
    </w:p>
    <w:p>
      <w:pPr>
        <w:pStyle w:val="FirstParagraph"/>
      </w:pPr>
      <w:r>
        <w:t xml:space="preserve">In conclusion, the role of an Oceanographer is pivotal in our understanding of the Earth's largest ecosystem. By studying the complex interactions within our oceans, we gain insights that are crucial for addressing global challenges such as climate change, food security, and biodiversity loss.</w:t>
      </w:r>
    </w:p>
    <w:p>
      <w:pPr>
        <w:pStyle w:val="BodyText"/>
      </w:pPr>
      <w:r>
        <w:t xml:space="preserve">This seminar has highlighted how these scientific principles apply specifically to Australia Melbourne. The unique environmental conditions of this region offer a microcosm of global oceanographic processes. We encourage all attendees to consider how they can support marine science initiatives and perhaps pursue a career as an Oceanographer, contributing to the preservation and understanding of our vital blue planet.</w:t>
      </w:r>
    </w:p>
    <w:p>
      <w:pPr>
        <w:pStyle w:val="BodyText"/>
      </w:pPr>
      <w:r>
        <w:rPr>
          <w:bCs/>
          <w:b/>
        </w:rPr>
        <w:t xml:space="preserve">Thank you for your attention.</w:t>
      </w:r>
    </w:p>
    <w:bookmarkEnd w:id="29"/>
    <w:bookmarkStart w:id="30" w:name="qa-session"/>
    <w:p>
      <w:pPr>
        <w:pStyle w:val="Heading2"/>
      </w:pPr>
      <w:r>
        <w:t xml:space="preserve">Q&amp;A Session</w:t>
      </w:r>
    </w:p>
    <w:p>
      <w:pPr>
        <w:pStyle w:val="FirstParagraph"/>
      </w:pPr>
      <w:r>
        <w:t xml:space="preserve">We now open the floor for questions regarding the role of the Oceanographer and specific research initiatives in Australia Melbourne. Please feel free to inquire about methodologies, career paths, or specific local environmental concerns.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Oceanographer</dc:title>
  <dc:creator/>
  <dc:language>en</dc:language>
  <cp:keywords/>
  <dcterms:created xsi:type="dcterms:W3CDTF">2026-07-29T10:17:24Z</dcterms:created>
  <dcterms:modified xsi:type="dcterms:W3CDTF">2026-07-29T10:17:24Z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