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China</w:t>
      </w:r>
      <w:r>
        <w:t xml:space="preserve"> </w:t>
      </w:r>
      <w:r>
        <w:t xml:space="preserve">Beijing</w:t>
      </w:r>
    </w:p>
    <w:bookmarkStart w:id="32" w:name="seminar-presentation-slides"/>
    <w:p>
      <w:pPr>
        <w:pStyle w:val="Heading1"/>
      </w:pPr>
      <w:r>
        <w:t xml:space="preserve">Seminar Presentation Slides</w:t>
      </w:r>
    </w:p>
    <w:bookmarkStart w:id="20" w:name="X2dd8a1c8abc09cfa50ecbc4b21b472277a28bc1"/>
    <w:p>
      <w:pPr>
        <w:pStyle w:val="Heading2"/>
      </w:pPr>
      <w:r>
        <w:t xml:space="preserve">Title Slide: Oceanography in the Heart of Capital City Beijing</w:t>
      </w:r>
    </w:p>
    <w:p>
      <w:pPr>
        <w:pStyle w:val="FirstParagraph"/>
      </w:pPr>
      <w:r>
        <w:rPr>
          <w:bCs/>
          <w:b/>
        </w:rPr>
        <w:t xml:space="preserve">Presentation Title:</w:t>
      </w:r>
      <w:r>
        <w:t xml:space="preserve"> Bridging Continents and Currents: The Strategic Role of the Oceanographer in China Beijing. This seminar aims to elucidate how modern oceanography intersects with urban development, policy-making, and international cooperation within the capital of China.</w:t>
      </w:r>
    </w:p>
    <w:p>
      <w:pPr>
        <w:pStyle w:val="BodyText"/>
      </w:pPr>
      <w:r>
        <w:rPr>
          <w:iCs/>
          <w:i/>
        </w:rPr>
        <w:t xml:space="preserve">Note to Audience:</w:t>
      </w:r>
      <w:r>
        <w:t xml:space="preserve"> Although Beijing is not a coastal city, its status as the political and cultural heart of China makes it the central hub for national maritime strategy. This presentation highlights how an oceanographer operates not just on ships, but in policy labs and research centers within China Beijing.</w:t>
      </w:r>
    </w:p>
    <w:bookmarkEnd w:id="20"/>
    <w:bookmarkStart w:id="21" w:name="Xde10e6d3219b5cca273d99da793fdd30e948fbb"/>
    <w:p>
      <w:pPr>
        <w:pStyle w:val="Heading2"/>
      </w:pPr>
      <w:r>
        <w:t xml:space="preserve">Introduction: Defining the Modern Oceanographer</w:t>
      </w:r>
    </w:p>
    <w:p>
      <w:pPr>
        <w:pStyle w:val="FirstParagraph"/>
      </w:pPr>
      <w:r>
        <w:t xml:space="preserve">The traditional image of an oceanographer often involves standing on the deck of a vessel in rough seas. However, in today’s digital age, the role is multifaceted. An oceanographer is a scientist who studies the physical and biological conditions of the oceans. They analyze data regarding currents, waves, tides, and marine life.</w:t>
      </w:r>
    </w:p>
    <w:p>
      <w:pPr>
        <w:pStyle w:val="BodyText"/>
      </w:pPr>
      <w:r>
        <w:t xml:space="preserve">In China Beijing specifically this definition expands. The modern oceanographer must also be a data analyst a policy advisor and an interdisciplinary collaborator. They work at the intersection of natural science and societal needs addressing challenges such as climate change resource management environmental protection and sustainable development goals.</w:t>
      </w:r>
    </w:p>
    <w:bookmarkEnd w:id="21"/>
    <w:bookmarkStart w:id="22" w:name="Xb0801a3fdd61cd43dce84275f081469bfc899f3"/>
    <w:p>
      <w:pPr>
        <w:pStyle w:val="Heading2"/>
      </w:pPr>
      <w:r>
        <w:t xml:space="preserve">The Context: Why China Beijing Matters for Ocean Studies</w:t>
      </w:r>
    </w:p>
    <w:p>
      <w:pPr>
        <w:pStyle w:val="FirstParagraph"/>
      </w:pPr>
      <w:r>
        <w:t xml:space="preserve">A common misconception is that oceanographic research happens exclusively near the coast. However, China Beijing serves as the administrative nerve center for all maritime activities in the country. The Ministry of Natural Resources and other key governmental bodies located here dictate national strategies regarding sea use marine ecology and blue economy initiatives.</w:t>
      </w:r>
    </w:p>
    <w:p>
      <w:pPr>
        <w:pStyle w:val="BodyText"/>
      </w:pPr>
      <w:r>
        <w:t xml:space="preserve">Therefore an oceanographer working in or presenting to stakeholders in China Beijing plays a pivotal role in translating scientific findings into national policy. The city acts as a command center where global oceanographic data is synthesized to inform decisions that affect the entire nation’s interaction with the oceans.</w:t>
      </w:r>
    </w:p>
    <w:bookmarkEnd w:id="22"/>
    <w:bookmarkStart w:id="23" w:name="X9fe82f0d7c1ab683dacc22e2899a8f4926c5b0e"/>
    <w:p>
      <w:pPr>
        <w:pStyle w:val="Heading2"/>
      </w:pPr>
      <w:r>
        <w:t xml:space="preserve">Core Pillar One: Climate Change and Atmospheric-Oceanic Coupling</w:t>
      </w:r>
    </w:p>
    <w:p>
      <w:pPr>
        <w:pStyle w:val="FirstParagraph"/>
      </w:pPr>
      <w:r>
        <w:t xml:space="preserve">Oceanographers are at the forefront of climate science. The oceans absorb approximately thirty percent of carbon dioxide produced by humans acting as a critical buffer against global warming. In Beijing researchers analyze how these absorption rates impact regional weather patterns across China.</w:t>
      </w:r>
    </w:p>
    <w:p>
      <w:pPr>
        <w:pStyle w:val="BodyText"/>
      </w:pPr>
      <w:r>
        <w:t xml:space="preserve">This is crucial for agricultural planning and disaster preparedty in inland provinces that may experience extreme weather events driven by oceanic temperature changes. By presenting robust climate models to policymakers in China Beijing oceanographers help shape national adaptation strategies ensuring resilience against typhoons heatwaves and flooding.</w:t>
      </w:r>
    </w:p>
    <w:bookmarkEnd w:id="23"/>
    <w:bookmarkStart w:id="24" w:name="X06aff60f83fd982f7ed8e9b511072f92b8c37d7"/>
    <w:p>
      <w:pPr>
        <w:pStyle w:val="Heading2"/>
      </w:pPr>
      <w:r>
        <w:t xml:space="preserve">Core Pillar Two: Marine Resource Management</w:t>
      </w:r>
    </w:p>
    <w:p>
      <w:pPr>
        <w:pStyle w:val="FirstParagraph"/>
      </w:pPr>
      <w:r>
        <w:t xml:space="preserve">Sustainable fisheries management is a key responsibility for today’s oceanographers. Overfishing has become a global crisis threatening biodiversity and food security. Scientists collect data on stock levels migration patterns and spawning grounds to recommend quotas that allow ecosystems to regenerate.</w:t>
      </w:r>
    </w:p>
    <w:p>
      <w:pPr>
        <w:pStyle w:val="BodyText"/>
      </w:pPr>
      <w:r>
        <w:t xml:space="preserve">In the context of China Beijing these recommendations are integrated into national five-year plans. The government relies on accurate oceanographic assessments to balance economic growth with ecological sustainability. Oceanographers provide the empirical evidence needed to enforce fishing bans during critical breeding seasons and protect marine protected areas thereby preserving the blue economy for future generations.</w:t>
      </w:r>
    </w:p>
    <w:bookmarkEnd w:id="24"/>
    <w:bookmarkStart w:id="25" w:name="Xb3d4a07196c27e0077c63766935f3b11119fe92"/>
    <w:p>
      <w:pPr>
        <w:pStyle w:val="Heading2"/>
      </w:pPr>
      <w:r>
        <w:t xml:space="preserve">Core Pillar Three: Pollution Control and Environmental Health</w:t>
      </w:r>
    </w:p>
    <w:p>
      <w:pPr>
        <w:pStyle w:val="FirstParagraph"/>
      </w:pPr>
      <w:r>
        <w:t xml:space="preserve">Microplastics chemical runoff and oil spills pose severe threats to marine health. Oceanographers employ advanced remote sensing technologies satellite imagery and autonomous underwater vehicles to track pollutants. This data is vital for identifying pollution sources and monitoring the effectiveness of cleanup efforts.</w:t>
      </w:r>
    </w:p>
    <w:p>
      <w:pPr>
        <w:pStyle w:val="BodyText"/>
      </w:pPr>
      <w:r>
        <w:t xml:space="preserve">In China Beijing environmental agencies utilize this information to implement strict regulations on industrial discharge and coastal development. The collaboration between field scientists in coastal provinces and policy analysts in the capital ensures that water quality standards are maintained throughout major river systems that feed into the sea impacting both public health and marine biodiversity.</w:t>
      </w:r>
    </w:p>
    <w:bookmarkEnd w:id="25"/>
    <w:bookmarkStart w:id="26" w:name="X7fb95ef867c3ad4a003df2045962cea5f3969e0"/>
    <w:p>
      <w:pPr>
        <w:pStyle w:val="Heading2"/>
      </w:pPr>
      <w:r>
        <w:t xml:space="preserve">Core Pillar Four: Renewable Energy Development</w:t>
      </w:r>
    </w:p>
    <w:p>
      <w:pPr>
        <w:pStyle w:val="FirstParagraph"/>
      </w:pPr>
      <w:r>
        <w:t xml:space="preserve">The transition to green energy highlights another critical role for oceanographers. Offshore wind farms tidal energy generators and wave power systems require extensive site surveys. Scientists must assess wind speeds seabed stability currents and potential impacts on marine life before construction can begin.</w:t>
      </w:r>
    </w:p>
    <w:p>
      <w:pPr>
        <w:pStyle w:val="BodyText"/>
      </w:pPr>
      <w:r>
        <w:t xml:space="preserve">In China Beijing strategic planners rely on these technical assessments to expand the nation’s renewable energy portfolio. By ensuring that offshore infrastructure is sited responsibly oceanographers facilitate the growth of clean energy while minimizing environmental disruption this aligns with national goals for carbon neutrality by 2060.</w:t>
      </w:r>
    </w:p>
    <w:bookmarkEnd w:id="26"/>
    <w:bookmarkStart w:id="27" w:name="X49f2a52ff49120be9a17544ab71ce535356368e"/>
    <w:p>
      <w:pPr>
        <w:pStyle w:val="Heading2"/>
      </w:pPr>
      <w:r>
        <w:t xml:space="preserve">Technological Innovation and Data Science</w:t>
      </w:r>
    </w:p>
    <w:p>
      <w:pPr>
        <w:pStyle w:val="FirstParagraph"/>
      </w:pPr>
      <w:r>
        <w:t xml:space="preserve">The field of oceanography is undergoing a technological revolution. Big data artificial intelligence and machine learning are transforming how we process vast amounts of oceanographic information. Researchers in China Beijing are leading initiatives to create digital twins of the oceans virtual representations that simulate real-time conditions.</w:t>
      </w:r>
    </w:p>
    <w:p>
      <w:pPr>
        <w:pStyle w:val="BodyText"/>
      </w:pPr>
      <w:r>
        <w:t xml:space="preserve">This allows for predictive modeling with unprecedented accuracy enabling better forecasting of disasters such as tsunamis and storm surges. By investing in these technologies China positions itself as a global leader in smart ocean governance ensuring that decision-makers have access to timely and precise information.</w:t>
      </w:r>
    </w:p>
    <w:bookmarkEnd w:id="27"/>
    <w:bookmarkStart w:id="28" w:name="international-cooperation-and-diplomacy"/>
    <w:p>
      <w:pPr>
        <w:pStyle w:val="Heading2"/>
      </w:pPr>
      <w:r>
        <w:t xml:space="preserve">International Cooperation and Diplomacy</w:t>
      </w:r>
    </w:p>
    <w:p>
      <w:pPr>
        <w:pStyle w:val="FirstParagraph"/>
      </w:pPr>
      <w:r>
        <w:t xml:space="preserve">The ocean connects nations sharing resources ecosystems and challenges. Oceanographers serve as ambassadors of science fostering international collaboration through joint expeditions data sharing agreements and collaborative research projects. In China Beijing diplomatic efforts are made to strengthen ties with neighboring countries regarding shared waters in the South China Sea East China Sea and Yellow Sea.</w:t>
      </w:r>
    </w:p>
    <w:p>
      <w:pPr>
        <w:pStyle w:val="BodyText"/>
      </w:pPr>
      <w:r>
        <w:t xml:space="preserve">Scientific cooperation helps build trust among nations reducing geopolitical tensions. By working together on common problems like plastic pollution or shark migration patterns countries can achieve mutual benefits demonstrating that science can transcend political boundaries serving as a bridge for peace and understanding.</w:t>
      </w:r>
    </w:p>
    <w:bookmarkEnd w:id="28"/>
    <w:bookmarkStart w:id="29" w:name="Xaaf9470af9777a1c2ad3700e6737dd39a5e5a0e"/>
    <w:p>
      <w:pPr>
        <w:pStyle w:val="Heading2"/>
      </w:pPr>
      <w:r>
        <w:t xml:space="preserve">Educating the Public: Science Communication</w:t>
      </w:r>
    </w:p>
    <w:p>
      <w:pPr>
        <w:pStyle w:val="FirstParagraph"/>
      </w:pPr>
      <w:r>
        <w:t xml:space="preserve">Raising public awareness is essential for the success of any conservation effort. Oceanographers must communicate complex scientific concepts to non-experts in an engaging manner. In China Beijing this involves organizing seminars publishing popular science articles and participating in community outreach programs.</w:t>
      </w:r>
    </w:p>
    <w:p>
      <w:pPr>
        <w:pStyle w:val="BodyText"/>
      </w:pPr>
      <w:r>
        <w:t xml:space="preserve">An educated populace is more likely to support environmental regulations and adopt sustainable practices such as reducing single-use plastics or supporting certified seafood. By demystifying the ocean scientists inspire the next generation of researchers ensuring a continuous pipeline of talent dedicated to protecting our planet’s largest ecosystem.</w:t>
      </w:r>
    </w:p>
    <w:bookmarkEnd w:id="29"/>
    <w:bookmarkStart w:id="30" w:name="conclusion-the-future-is-blue"/>
    <w:p>
      <w:pPr>
        <w:pStyle w:val="Heading2"/>
      </w:pPr>
      <w:r>
        <w:t xml:space="preserve">Conclusion: The Future is Blue</w:t>
      </w:r>
    </w:p>
    <w:p>
      <w:pPr>
        <w:pStyle w:val="FirstParagraph"/>
      </w:pPr>
      <w:r>
        <w:t xml:space="preserve">In conclusion the role of an oceanographer extends far beyond scientific discovery. In China Beijing these experts are integral to shaping national policy driving economic growth through the blue economy and safeguarding environmental health for future generations. Their work addresses some of the most pressing challenges of our time including climate change pollution and resource depletion.</w:t>
      </w:r>
    </w:p>
    <w:p>
      <w:pPr>
        <w:pStyle w:val="BodyText"/>
      </w:pPr>
      <w:r>
        <w:t xml:space="preserve">As we move forward it is imperative that we continue to invest in oceanographic research enhance technological capabilities and foster international cooperation. By doing so China can lead by example demonstrating how scientific expertise can be harnessed to create a sustainable prosperous future for all life on Earth.</w:t>
      </w:r>
    </w:p>
    <w:bookmarkEnd w:id="30"/>
    <w:bookmarkStart w:id="31" w:name="qa-session"/>
    <w:p>
      <w:pPr>
        <w:pStyle w:val="Heading2"/>
      </w:pPr>
      <w:r>
        <w:t xml:space="preserve">Q&amp;A Session</w:t>
      </w:r>
    </w:p>
    <w:p>
      <w:pPr>
        <w:pStyle w:val="FirstParagraph"/>
      </w:pPr>
      <w:r>
        <w:t xml:space="preserve">We now invite questions from the audience. Please feel free to ask about specific research methodologies policy implications or opportunities for collaboration in the field of oceanography within China Beijing. Thank you for your attention and engagement today.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Oceanographer in China Beijing</dc:title>
  <dc:creator/>
  <dc:language>en</dc:language>
  <cp:keywords/>
  <dcterms:created xsi:type="dcterms:W3CDTF">2026-07-29T04:06:20Z</dcterms:created>
  <dcterms:modified xsi:type="dcterms:W3CDTF">2026-07-29T04:06:20Z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