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0" w:name="X083f6df388d440cf3fb561eda41a3c9ad0ef342"/>
    <w:p>
      <w:pPr>
        <w:pStyle w:val="Heading1"/>
      </w:pPr>
      <w:r>
        <w:t xml:space="preserve">Seminar Presentation Slides: The Role of Oceanography in the Landlocked Heart of Mexico</w:t>
      </w:r>
    </w:p>
    <w:p>
      <w:pPr>
        <w:pStyle w:val="FirstParagraph"/>
      </w:pPr>
      <w:r>
        <w:rPr>
          <w:bCs/>
          <w:b/>
        </w:rPr>
        <w:t xml:space="preserve">Presentation Title:</w:t>
      </w:r>
      <w:r>
        <w:t xml:space="preserve"> </w:t>
      </w:r>
      <w:r>
        <w:t xml:space="preserve">From the Sea to the Sky: Understanding Oceanographic Impacts on Mexico City</w:t>
      </w:r>
    </w:p>
    <w:p>
      <w:pPr>
        <w:pStyle w:val="BodyText"/>
      </w:pPr>
      <w:r>
        <w:rPr>
          <w:bCs/>
          <w:b/>
        </w:rPr>
        <w:t xml:space="preserve">Audience:</w:t>
      </w:r>
      <w:r>
        <w:t xml:space="preserve"> </w:t>
      </w:r>
      <w:r>
        <w:t xml:space="preserve">Academic and Public Institutions in Mexico City, MX</w:t>
      </w:r>
    </w:p>
    <w:p>
      <w:pPr>
        <w:pStyle w:val="BodyText"/>
      </w:pPr>
      <w:r>
        <w:rPr>
          <w:iCs/>
          <w:i/>
        </w:rPr>
        <w:t xml:space="preserve">Note: Although physically distant from the coast, understanding oceanography is critical for this specific urban environment.</w:t>
      </w:r>
    </w:p>
    <w:bookmarkEnd w:id="20"/>
    <w:bookmarkStart w:id="21" w:name="slide-1-introduction-to-oceanography"/>
    <w:p>
      <w:pPr>
        <w:pStyle w:val="Heading2"/>
      </w:pPr>
      <w:r>
        <w:t xml:space="preserve">Slide 1: Introduction to Oceanography</w:t>
      </w:r>
    </w:p>
    <w:p>
      <w:pPr>
        <w:pStyle w:val="FirstParagraph"/>
      </w:pPr>
      <w:r>
        <w:rPr>
          <w:bCs/>
          <w:b/>
        </w:rPr>
        <w:t xml:space="preserve">Welcome and Objective:</w:t>
      </w:r>
    </w:p>
    <w:p>
      <w:pPr>
        <w:pStyle w:val="BodyText"/>
      </w:pPr>
      <w:r>
        <w:t xml:space="preserve">We often associate the term "Oceanographer" strictly with coastal regions, naval expeditions, or marine biology reserves. However, in a globalized world where climate systems are interconnected, the work of an oceanographer extends far beyond the shoreline. This presentation aims to redefine how we view oceanography from our unique vantage point in</w:t>
      </w:r>
      <w:r>
        <w:t xml:space="preserve"> </w:t>
      </w:r>
      <w:r>
        <w:rPr>
          <w:bCs/>
          <w:b/>
        </w:rPr>
        <w:t xml:space="preserve">Mexico Mexico City</w:t>
      </w:r>
      <w:r>
        <w:t xml:space="preserve">. We will explore how physical processes occurring thousands of kilometers away directly influence our weather patterns, water security, and economic stability.</w:t>
      </w:r>
    </w:p>
    <w:p>
      <w:pPr>
        <w:pStyle w:val="BodyText"/>
      </w:pPr>
      <w:r>
        <w:rPr>
          <w:bCs/>
          <w:b/>
        </w:rPr>
        <w:t xml:space="preserve">Key Definition:</w:t>
      </w:r>
    </w:p>
    <w:p>
      <w:pPr>
        <w:numPr>
          <w:ilvl w:val="0"/>
          <w:numId w:val="1001"/>
        </w:numPr>
        <w:pStyle w:val="Compact"/>
      </w:pPr>
      <w:r>
        <w:rPr>
          <w:bCs/>
          <w:b/>
        </w:rPr>
        <w:t xml:space="preserve">Oceanography</w:t>
      </w:r>
      <w:r>
        <w:t xml:space="preserve">: The branch of science that deals with the physical and biological conditions of the sea.</w:t>
      </w:r>
    </w:p>
    <w:p>
      <w:pPr>
        <w:numPr>
          <w:ilvl w:val="0"/>
          <w:numId w:val="1001"/>
        </w:numPr>
        <w:pStyle w:val="Compact"/>
      </w:pPr>
      <w:r>
        <w:t xml:space="preserve">Relevance to Mexico City:</w:t>
      </w:r>
      <w:r>
        <w:t xml:space="preserve"> </w:t>
      </w:r>
      <w:r>
        <w:t xml:space="preserve">The Atlantic and Pacific Oceans act as massive engines for atmospheric circulation, dictating the precipitation cycles that fill our reservoirs.</w:t>
      </w:r>
    </w:p>
    <w:bookmarkEnd w:id="21"/>
    <w:bookmarkStart w:id="22" w:name="X097e74323c4b1e9902a72858abb1e61068be9b9"/>
    <w:p>
      <w:pPr>
        <w:pStyle w:val="Heading2"/>
      </w:pPr>
      <w:r>
        <w:t xml:space="preserve">Slide 2: The Geographic Paradox of Mexico City</w:t>
      </w:r>
    </w:p>
    <w:p>
      <w:pPr>
        <w:pStyle w:val="FirstParagraph"/>
      </w:pPr>
      <w:r>
        <w:rPr>
          <w:bCs/>
          <w:b/>
        </w:rPr>
        <w:t xml:space="preserve">A High-Altitude Metropolis:</w:t>
      </w:r>
    </w:p>
    <w:p>
      <w:pPr>
        <w:pStyle w:val="BodyText"/>
      </w:pPr>
      <w:r>
        <w:t xml:space="preserve">Mexico City sits at an elevation of approximately 2,240 meters above sea level in the Valley of Mexico. It is geographically isolated from direct oceanic contact. For decades, urban planning focused solely on local hydrology—rivers and underground aquifers.</w:t>
      </w:r>
    </w:p>
    <w:p>
      <w:pPr>
        <w:pStyle w:val="BodyText"/>
      </w:pPr>
      <w:r>
        <w:rPr>
          <w:bCs/>
          <w:b/>
        </w:rPr>
        <w:t xml:space="preserve">Why This Matters for Oceanographers:</w:t>
      </w:r>
    </w:p>
    <w:p>
      <w:pPr>
        <w:numPr>
          <w:ilvl w:val="0"/>
          <w:numId w:val="1002"/>
        </w:numPr>
        <w:pStyle w:val="Compact"/>
      </w:pPr>
      <w:r>
        <w:t xml:space="preserve">The atmosphere does not respect geographical boundaries. Moisture evaporated from the Gulf of Mexico and the Pacific Ocean travels hundreds of kilometers inland.</w:t>
      </w:r>
    </w:p>
    <w:p>
      <w:pPr>
        <w:numPr>
          <w:ilvl w:val="0"/>
          <w:numId w:val="1002"/>
        </w:numPr>
        <w:pStyle w:val="Compact"/>
      </w:pPr>
      <w:r>
        <w:t xml:space="preserve">An oceanographer studying sea surface temperatures in the Caribbean can predict drought severity or flood risks in the Basin of Mexico weeks in advance.</w:t>
      </w:r>
    </w:p>
    <w:p>
      <w:pPr>
        <w:numPr>
          <w:ilvl w:val="0"/>
          <w:numId w:val="1002"/>
        </w:numPr>
        <w:pStyle w:val="Compact"/>
      </w:pPr>
      <w:r>
        <w:rPr>
          <w:bCs/>
          <w:b/>
        </w:rPr>
        <w:t xml:space="preserve">Mexico City</w:t>
      </w:r>
      <w:r>
        <w:t xml:space="preserve"> </w:t>
      </w:r>
      <w:r>
        <w:t xml:space="preserve">is not an island; it is part of a larger hydrospheric system driven by marine dynamics.</w:t>
      </w:r>
    </w:p>
    <w:bookmarkEnd w:id="22"/>
    <w:bookmarkStart w:id="23" w:name="X532ea2641e1ca2fa3ab35d6c374a72a715e4f44"/>
    <w:p>
      <w:pPr>
        <w:pStyle w:val="Heading2"/>
      </w:pPr>
      <w:r>
        <w:t xml:space="preserve">Slide 3: Physical Oceanography and Climate Patterns</w:t>
      </w:r>
    </w:p>
    <w:p>
      <w:pPr>
        <w:pStyle w:val="FirstParagraph"/>
      </w:pPr>
      <w:r>
        <w:rPr>
          <w:bCs/>
          <w:b/>
        </w:rPr>
        <w:t xml:space="preserve">The El Niño-Southern Oscillation (ENSO):</w:t>
      </w:r>
    </w:p>
    <w:p>
      <w:pPr>
        <w:pStyle w:val="BodyText"/>
      </w:pPr>
      <w:r>
        <w:t xml:space="preserve">One of the most significant contributions of oceanography to inland cities is the monitoring of ENSO. This periodic fluctuation in sea surface temperatures across the equatorial Pacific Ocean has profound effects on Mexico.</w:t>
      </w:r>
    </w:p>
    <w:p>
      <w:pPr>
        <w:numPr>
          <w:ilvl w:val="0"/>
          <w:numId w:val="1003"/>
        </w:numPr>
        <w:pStyle w:val="Compact"/>
      </w:pPr>
      <w:r>
        <w:rPr>
          <w:bCs/>
          <w:b/>
        </w:rPr>
        <w:t xml:space="preserve">El Niño Phase:</w:t>
      </w:r>
      <w:r>
        <w:t xml:space="preserve"> </w:t>
      </w:r>
      <w:r>
        <w:t xml:space="preserve">Typically brings warmer-than-average temperatures and altered rainfall patterns to Central Mexico, often leading to increased flooding risks in urban areas like</w:t>
      </w:r>
      <w:r>
        <w:t xml:space="preserve"> </w:t>
      </w:r>
      <w:r>
        <w:rPr>
          <w:bCs/>
          <w:b/>
        </w:rPr>
        <w:t xml:space="preserve">Mexico City</w:t>
      </w:r>
      <w:r>
        <w:t xml:space="preserve">.</w:t>
      </w:r>
    </w:p>
    <w:p>
      <w:pPr>
        <w:numPr>
          <w:ilvl w:val="0"/>
          <w:numId w:val="1003"/>
        </w:numPr>
        <w:pStyle w:val="Compact"/>
      </w:pPr>
      <w:r>
        <w:t xml:space="preserve">La Niña Phase:</w:t>
      </w:r>
      <w:r>
        <w:t xml:space="preserve"> </w:t>
      </w:r>
      <w:r>
        <w:t xml:space="preserve">Often results in drier conditions, exacerbating water shortages for the millions of residents relying on limited local water sources.</w:t>
      </w:r>
    </w:p>
    <w:p>
      <w:pPr>
        <w:pStyle w:val="FirstParagraph"/>
      </w:pPr>
      <w:r>
        <w:rPr>
          <w:bCs/>
          <w:b/>
        </w:rPr>
        <w:t xml:space="preserve">Actionable Insight:</w:t>
      </w:r>
    </w:p>
    <w:p>
      <w:pPr>
        <w:pStyle w:val="BodyText"/>
      </w:pPr>
      <w:r>
        <w:t xml:space="preserve">Oceanographers provide the data models that allow city planners in Mexico City to prepare infrastructure adjustments months before a storm season begins, saving lives and resources.</w:t>
      </w:r>
    </w:p>
    <w:bookmarkEnd w:id="23"/>
    <w:bookmarkStart w:id="24" w:name="X00c2d5b5c7eafe66858f409ead1074f5a163890"/>
    <w:p>
      <w:pPr>
        <w:pStyle w:val="Heading2"/>
      </w:pPr>
      <w:r>
        <w:t xml:space="preserve">Slide 4: Chemical Oceanography and Atmospheric Composition</w:t>
      </w:r>
    </w:p>
    <w:p>
      <w:pPr>
        <w:pStyle w:val="FirstParagraph"/>
      </w:pPr>
      <w:r>
        <w:rPr>
          <w:bCs/>
          <w:b/>
        </w:rPr>
        <w:t xml:space="preserve">Aerosols and Rainfall Chemistry:</w:t>
      </w:r>
    </w:p>
    <w:p>
      <w:pPr>
        <w:pStyle w:val="BodyText"/>
      </w:pPr>
      <w:r>
        <w:t xml:space="preserve">Oceanographers study the chemical composition of seawater, including salt spray and aerosol particles. These particles serve as condensation nuclei in the atmosphere. Without them, water vapor would have no surface to condense upon to form rain clouds.</w:t>
      </w:r>
    </w:p>
    <w:p>
      <w:pPr>
        <w:numPr>
          <w:ilvl w:val="0"/>
          <w:numId w:val="1004"/>
        </w:numPr>
        <w:pStyle w:val="Compact"/>
      </w:pPr>
      <w:r>
        <w:rPr>
          <w:bCs/>
          <w:b/>
        </w:rPr>
        <w:t xml:space="preserve">The Journey of Salt:</w:t>
      </w:r>
      <w:r>
        <w:t xml:space="preserve"> </w:t>
      </w:r>
      <w:r>
        <w:t xml:space="preserve">Sea salt crystals travel inland from the Gulf of Mexico. They play a crucial role in cloud formation over the Sierra Madre mountains, which then push moisture into the Valley of Mexico.</w:t>
      </w:r>
    </w:p>
    <w:p>
      <w:pPr>
        <w:numPr>
          <w:ilvl w:val="0"/>
          <w:numId w:val="1004"/>
        </w:numPr>
        <w:pStyle w:val="Compact"/>
      </w:pPr>
      <w:r>
        <w:t xml:space="preserve">Impact on Air Quality:</w:t>
      </w:r>
      <w:r>
        <w:t xml:space="preserve"> </w:t>
      </w:r>
      <w:r>
        <w:t xml:space="preserve">In</w:t>
      </w:r>
      <w:r>
        <w:t xml:space="preserve"> </w:t>
      </w:r>
      <w:r>
        <w:rPr>
          <w:bCs/>
          <w:b/>
        </w:rPr>
        <w:t xml:space="preserve">Mexico City</w:t>
      </w:r>
      <w:r>
        <w:t xml:space="preserve">, understanding this interaction helps us model pollution dispersion. Oceanographic data regarding wind patterns and humidity levels helps predict when atmospheric inversions will trap smog, prompting emergency environmental protocols.</w:t>
      </w:r>
    </w:p>
    <w:bookmarkEnd w:id="24"/>
    <w:bookmarkStart w:id="25" w:name="X14102ec9fe7ea1e4c1327eafbadbc9549079b00"/>
    <w:p>
      <w:pPr>
        <w:pStyle w:val="Heading2"/>
      </w:pPr>
      <w:r>
        <w:t xml:space="preserve">Slide 5: Biological Oceanography and Food Security</w:t>
      </w:r>
    </w:p>
    <w:p>
      <w:pPr>
        <w:pStyle w:val="FirstParagraph"/>
      </w:pPr>
      <w:r>
        <w:rPr>
          <w:bCs/>
          <w:b/>
        </w:rPr>
        <w:t xml:space="preserve">The Global Supply Chain:</w:t>
      </w:r>
    </w:p>
    <w:p>
      <w:pPr>
        <w:pStyle w:val="BodyText"/>
      </w:pPr>
      <w:r>
        <w:t xml:space="preserve">Biological oceanographers study marine ecosystems, including fisheries. While Mexico City does not fish in the sea, its economy and food security are deeply tied to global marine harvests.</w:t>
      </w:r>
    </w:p>
    <w:p>
      <w:pPr>
        <w:numPr>
          <w:ilvl w:val="0"/>
          <w:numId w:val="1005"/>
        </w:numPr>
        <w:pStyle w:val="Compact"/>
      </w:pPr>
      <w:r>
        <w:rPr>
          <w:bCs/>
          <w:b/>
        </w:rPr>
        <w:t xml:space="preserve">Coffee and Agriculture:</w:t>
      </w:r>
      <w:r>
        <w:t xml:space="preserve"> </w:t>
      </w:r>
      <w:r>
        <w:t xml:space="preserve">The climate stability provided by healthy oceans is essential for agricultural zones across Mexico that supply food to the capital. Disruptions in ocean currents can alter rainfall needed for coffee cultivation in Veracruz, affecting prices and availability in</w:t>
      </w:r>
      <w:r>
        <w:t xml:space="preserve"> </w:t>
      </w:r>
      <w:r>
        <w:rPr>
          <w:bCs/>
          <w:b/>
        </w:rPr>
        <w:t xml:space="preserve">Mexico City</w:t>
      </w:r>
      <w:r>
        <w:t xml:space="preserve">.</w:t>
      </w:r>
    </w:p>
    <w:p>
      <w:pPr>
        <w:numPr>
          <w:ilvl w:val="0"/>
          <w:numId w:val="1005"/>
        </w:numPr>
        <w:pStyle w:val="Compact"/>
      </w:pPr>
      <w:r>
        <w:t xml:space="preserve">Protein Sources:</w:t>
      </w:r>
      <w:r>
        <w:t xml:space="preserve"> </w:t>
      </w:r>
      <w:r>
        <w:t xml:space="preserve">Millions of residents consume seafood sourced from Pacific fisheries. Oceanographers monitor stock levels and migration patterns to ensure sustainable fishing practices, which directly impacts the food supply chain entering the capital.</w:t>
      </w:r>
    </w:p>
    <w:bookmarkEnd w:id="25"/>
    <w:bookmarkStart w:id="26" w:name="X001711a49df6d68a19001807002f248110d8c82"/>
    <w:p>
      <w:pPr>
        <w:pStyle w:val="Heading2"/>
      </w:pPr>
      <w:r>
        <w:t xml:space="preserve">Slide 6: Coastal Hazards and Economic Ripple Effects</w:t>
      </w:r>
    </w:p>
    <w:p>
      <w:pPr>
        <w:pStyle w:val="FirstParagraph"/>
      </w:pPr>
      <w:r>
        <w:rPr>
          <w:bCs/>
          <w:b/>
        </w:rPr>
        <w:t xml:space="preserve">Tropical Cyclones:</w:t>
      </w:r>
    </w:p>
    <w:p>
      <w:pPr>
        <w:pStyle w:val="BodyText"/>
      </w:pPr>
      <w:r>
        <w:t xml:space="preserve">Hurricanes forming in the Atlantic or Pacific do not just threaten coastal towns. When these systems move inland, they dissipate, but their moisture content often remains intact.</w:t>
      </w:r>
    </w:p>
    <w:p>
      <w:pPr>
        <w:numPr>
          <w:ilvl w:val="0"/>
          <w:numId w:val="1006"/>
        </w:numPr>
        <w:pStyle w:val="Compact"/>
      </w:pPr>
      <w:r>
        <w:rPr>
          <w:bCs/>
          <w:b/>
        </w:rPr>
        <w:t xml:space="preserve">Flood Risk:</w:t>
      </w:r>
      <w:r>
        <w:t xml:space="preserve"> </w:t>
      </w:r>
      <w:r>
        <w:t xml:space="preserve">Historical data shows that hurricanes moving into central Mexico have caused catastrophic flooding in the Valley of Mexico due to extreme rainfall events triggered by oceanic heat sources.</w:t>
      </w:r>
    </w:p>
    <w:p>
      <w:pPr>
        <w:numPr>
          <w:ilvl w:val="0"/>
          <w:numId w:val="1006"/>
        </w:numPr>
        <w:pStyle w:val="Compact"/>
      </w:pPr>
      <w:r>
        <w:t xml:space="preserve">Economic Impact:</w:t>
      </w:r>
      <w:r>
        <w:t xml:space="preserve"> </w:t>
      </w:r>
      <w:r>
        <w:t xml:space="preserve">A disruption in coastal trade ports (like Veracruz or Manzanillo) disrupts imports. An oceanographer’s prediction of a severe hurricane season allows</w:t>
      </w:r>
      <w:r>
        <w:t xml:space="preserve"> </w:t>
      </w:r>
      <w:r>
        <w:rPr>
          <w:bCs/>
          <w:b/>
        </w:rPr>
        <w:t xml:space="preserve">Mexico City</w:t>
      </w:r>
      <w:r>
        <w:t xml:space="preserve"> </w:t>
      </w:r>
      <w:r>
        <w:t xml:space="preserve">businesses and logistics companies to adjust supply chains before the storms hit, mitigating economic loss.</w:t>
      </w:r>
    </w:p>
    <w:bookmarkEnd w:id="26"/>
    <w:bookmarkStart w:id="27" w:name="X9de74b1a741b67e360002b23225ad21f8783e30"/>
    <w:p>
      <w:pPr>
        <w:pStyle w:val="Heading2"/>
      </w:pPr>
      <w:r>
        <w:t xml:space="preserve">Slide 7: Educational Opportunities in Mexico City</w:t>
      </w:r>
    </w:p>
    <w:p>
      <w:pPr>
        <w:pStyle w:val="FirstParagraph"/>
      </w:pPr>
      <w:r>
        <w:rPr>
          <w:bCs/>
          <w:b/>
        </w:rPr>
        <w:t xml:space="preserve">Bridging the Gap:</w:t>
      </w:r>
    </w:p>
    <w:p>
      <w:pPr>
        <w:pStyle w:val="BodyText"/>
      </w:pPr>
      <w:r>
        <w:t xml:space="preserve">Mexico City hosts some of the best universities and research institutions in Latin America, including UNAM (National Autonomous University of Mexico). There is a growing interdisciplinary movement connecting geophysics, atmospheric sciences, and oceanography.</w:t>
      </w:r>
    </w:p>
    <w:p>
      <w:pPr>
        <w:numPr>
          <w:ilvl w:val="0"/>
          <w:numId w:val="1007"/>
        </w:numPr>
        <w:pStyle w:val="Compact"/>
      </w:pPr>
      <w:r>
        <w:rPr>
          <w:bCs/>
          <w:b/>
        </w:rPr>
        <w:t xml:space="preserve">Interdisciplinary Research:</w:t>
      </w:r>
      <w:r>
        <w:t xml:space="preserve"> </w:t>
      </w:r>
      <w:r>
        <w:t xml:space="preserve">Students in Mexico City can specialize in "Atmospheric-Oceanic Coupling," studying how the sea drives the weather we experience locally.</w:t>
      </w:r>
    </w:p>
    <w:p>
      <w:pPr>
        <w:numPr>
          <w:ilvl w:val="0"/>
          <w:numId w:val="1007"/>
        </w:numPr>
        <w:pStyle w:val="Compact"/>
      </w:pPr>
      <w:r>
        <w:t xml:space="preserve">Policy Making:</w:t>
      </w:r>
      <w:r>
        <w:t xml:space="preserve"> </w:t>
      </w:r>
      <w:r>
        <w:t xml:space="preserve">Policymakers in the capital need to understand oceanographic data. We advocate for including ocean literacy in urban planning curricula, ensuring that future leaders of</w:t>
      </w:r>
      <w:r>
        <w:t xml:space="preserve"> </w:t>
      </w:r>
      <w:r>
        <w:rPr>
          <w:bCs/>
          <w:b/>
        </w:rPr>
        <w:t xml:space="preserve">Mexico City</w:t>
      </w:r>
      <w:r>
        <w:t xml:space="preserve"> </w:t>
      </w:r>
      <w:r>
        <w:t xml:space="preserve">respect the remote marine forces that govern their city’s climate.</w:t>
      </w:r>
    </w:p>
    <w:bookmarkEnd w:id="27"/>
    <w:bookmarkStart w:id="28" w:name="slide-8-conclusion-and-future-outlook"/>
    <w:p>
      <w:pPr>
        <w:pStyle w:val="Heading2"/>
      </w:pPr>
      <w:r>
        <w:t xml:space="preserve">Slide 8: Conclusion and Future Outlook</w:t>
      </w:r>
    </w:p>
    <w:p>
      <w:pPr>
        <w:pStyle w:val="FirstParagraph"/>
      </w:pPr>
      <w:r>
        <w:rPr>
          <w:bCs/>
          <w:b/>
        </w:rPr>
        <w:t xml:space="preserve">A Unified Perspective:</w:t>
      </w:r>
    </w:p>
    <w:p>
      <w:pPr>
        <w:pStyle w:val="BodyText"/>
      </w:pPr>
      <w:r>
        <w:t xml:space="preserve">To conclude, being an oceanographer is not merely about standing on a beach with a test tube. It is about understanding the planetary systems that regulate life on Earth. For the residents of</w:t>
      </w:r>
      <w:r>
        <w:t xml:space="preserve"> </w:t>
      </w:r>
      <w:r>
        <w:rPr>
          <w:bCs/>
          <w:b/>
        </w:rPr>
        <w:t xml:space="preserve">Mexico City</w:t>
      </w:r>
      <w:r>
        <w:t xml:space="preserve">, this distinction is vital.</w:t>
      </w:r>
    </w:p>
    <w:p>
      <w:pPr>
        <w:numPr>
          <w:ilvl w:val="0"/>
          <w:numId w:val="1008"/>
        </w:numPr>
        <w:pStyle w:val="Compact"/>
      </w:pPr>
      <w:r>
        <w:t xml:space="preserve">The water in our taps, the air we breathe, and our economic resilience are linked to the health of distant oceans.</w:t>
      </w:r>
    </w:p>
    <w:p>
      <w:pPr>
        <w:numPr>
          <w:ilvl w:val="0"/>
          <w:numId w:val="1008"/>
        </w:numPr>
        <w:pStyle w:val="Compact"/>
      </w:pPr>
      <w:r>
        <w:t xml:space="preserve">We must support oceanographic research not just for environmental conservation, but for urban survival and sustainability.</w:t>
      </w:r>
    </w:p>
    <w:p>
      <w:pPr>
        <w:numPr>
          <w:ilvl w:val="0"/>
          <w:numId w:val="1008"/>
        </w:numPr>
        <w:pStyle w:val="Compact"/>
      </w:pPr>
      <w:r>
        <w:t xml:space="preserve">Call to Action:</w:t>
      </w:r>
      <w:r>
        <w:t xml:space="preserve"> </w:t>
      </w:r>
      <w:r>
        <w:t xml:space="preserve">Let us encourage collaboration between coastal marine institutes and inland academic bodies in Mexico City. By sharing data on sea surface temperatures, wind patterns, and climate models, we can build a more resilient capital city that is prepared for the changing climate driven by our blue planet.</w:t>
      </w:r>
    </w:p>
    <w:bookmarkEnd w:id="28"/>
    <w:p>
      <w:pPr>
        <w:pStyle w:val="FirstParagraph"/>
      </w:pPr>
      <w:r>
        <w:t xml:space="preserve">© 2023 Seminar Presentation Series. Prepared for Academic Institutions in Mexico City.</w:t>
      </w:r>
    </w:p>
    <w:p>
      <w:pPr>
        <w:pStyle w:val="BodyText"/>
      </w:pPr>
      <w:r>
        <w:rPr>
          <w:iCs/>
          <w:i/>
        </w:rPr>
        <w:t xml:space="preserve">All slides emphasize the critical connection between Oceanographer research and the well-being of Mexico City, MX.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Mexico City</dc:title>
  <dc:creator/>
  <dc:language>en</dc:language>
  <cp:keywords/>
  <dcterms:created xsi:type="dcterms:W3CDTF">2026-07-29T13:07:10Z</dcterms:created>
  <dcterms:modified xsi:type="dcterms:W3CDTF">2026-07-29T13:07:10Z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