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w:t>
      </w:r>
      <w:r>
        <w:t xml:space="preserve"> </w:t>
      </w:r>
      <w:r>
        <w:t xml:space="preserve">Landlocked</w:t>
      </w:r>
      <w:r>
        <w:t xml:space="preserve"> </w:t>
      </w:r>
      <w:r>
        <w:t xml:space="preserve">Context</w:t>
      </w:r>
    </w:p>
    <w:bookmarkStart w:id="20" w:name="X861b071f4a0dfe8de1f4816adaa3d982e353b00"/>
    <w:p>
      <w:pPr>
        <w:pStyle w:val="Heading1"/>
      </w:pPr>
      <w:r>
        <w:t xml:space="preserve">Seminar Presentation Slides: The Strategic Importance of Oceanography in Uganda Kampala</w:t>
      </w:r>
    </w:p>
    <w:p>
      <w:pPr>
        <w:pStyle w:val="FirstParagraph"/>
      </w:pPr>
      <w:r>
        <w:br/>
      </w:r>
    </w:p>
    <w:p>
      <w:pPr>
        <w:pStyle w:val="BodyText"/>
      </w:pPr>
      <w:r>
        <w:rPr>
          <w:bCs/>
          <w:b/>
        </w:rPr>
        <w:t xml:space="preserve">Date:</w:t>
      </w:r>
      <w:r>
        <w:t xml:space="preserve"> </w:t>
      </w:r>
      <w:r>
        <w:t xml:space="preserve">October 2024</w:t>
      </w:r>
      <w:r>
        <w:br/>
      </w:r>
      <w:r>
        <w:rPr>
          <w:bCs/>
          <w:b/>
        </w:rPr>
        <w:t xml:space="preserve">Venue:</w:t>
      </w:r>
      <w:r>
        <w:t xml:space="preserve"> </w:t>
      </w:r>
      <w:r>
        <w:t xml:space="preserve">Kampala Convention Center, Uganda</w:t>
      </w:r>
      <w:r>
        <w:br/>
      </w:r>
      <w:r>
        <w:rPr>
          <w:bCs/>
          <w:b/>
        </w:rPr>
        <w:t xml:space="preserve">Presentation By:</w:t>
      </w:r>
      <w:r>
        <w:t xml:space="preserve"> </w:t>
      </w:r>
      <w:r>
        <w:t xml:space="preserve">[Your Name/Organization]</w:t>
      </w:r>
      <w:r>
        <w:br/>
      </w:r>
    </w:p>
    <w:p>
      <w:r>
        <w:pict>
          <v:rect style="width:0;height:1.5pt" o:hralign="center" o:hrstd="t" o:hr="t"/>
        </w:pict>
      </w:r>
    </w:p>
    <w:p>
      <w:pPr>
        <w:pStyle w:val="FirstParagraph"/>
      </w:pPr>
      <w:r>
        <w:t xml:space="preserve">Welcome to this specialized</w:t>
      </w:r>
      <w:r>
        <w:t xml:space="preserve"> </w:t>
      </w:r>
      <w:r>
        <w:t xml:space="preserve">Seminar Presentation Slides</w:t>
      </w:r>
      <w:r>
        <w:t xml:space="preserve"> </w:t>
      </w:r>
      <w:r>
        <w:t xml:space="preserve">document tailored specifically for the unique geographical and economic context of</w:t>
      </w:r>
      <w:r>
        <w:t xml:space="preserve"> </w:t>
      </w:r>
      <w:r>
        <w:rPr>
          <w:iCs/>
          <w:i/>
        </w:rPr>
        <w:t xml:space="preserve">Oceanographer</w:t>
      </w:r>
      <w:r>
        <w:t xml:space="preserve">-related research and policy application in Uganda. While Uganda is often recognized globally as a landlocked nation, home to the source of the Nile and vast freshwater bodies, understanding oceanographic principles remains critically vital for our region's water security, climate resilience, and economic development. This seminar aims to bridge the gap between marine science concepts and their terrestrial applications within</w:t>
      </w:r>
      <w:r>
        <w:t xml:space="preserve"> </w:t>
      </w:r>
      <w:r>
        <w:rPr>
          <w:bCs/>
          <w:b/>
        </w:rPr>
        <w:t xml:space="preserve">Uganda Kampala</w:t>
      </w:r>
      <w:r>
        <w:t xml:space="preserve">’s growing urban and industrial landscape.</w:t>
      </w:r>
    </w:p>
    <w:bookmarkEnd w:id="20"/>
    <w:bookmarkStart w:id="21" w:name="Xf305eeab05f6f7fe5adcd34fc436eb0745f02c1"/>
    <w:p>
      <w:pPr>
        <w:pStyle w:val="Heading2"/>
      </w:pPr>
      <w:r>
        <w:t xml:space="preserve">The Paradigm Shift: Understanding Hydro-Oceanography in a Landlocked Context</w:t>
      </w:r>
    </w:p>
    <w:p>
      <w:pPr>
        <w:pStyle w:val="FirstParagraph"/>
      </w:pPr>
      <w:r>
        <w:br/>
      </w:r>
    </w:p>
    <w:p>
      <w:pPr>
        <w:pStyle w:val="BodyText"/>
      </w:pPr>
      <w:r>
        <w:t xml:space="preserve">In many global discussions, the term "Oceanographer" is exclusively associated with saltwater environments. However, modern hydro-physical and chemical oceanography provides essential frameworks for understanding large freshwater systems. In</w:t>
      </w:r>
      <w:r>
        <w:t xml:space="preserve"> </w:t>
      </w:r>
      <w:r>
        <w:rPr>
          <w:bCs/>
          <w:b/>
        </w:rPr>
        <w:t xml:space="preserve">Uganda Kampala</w:t>
      </w:r>
      <w:r>
        <w:t xml:space="preserve">, we face unprecedented challenges regarding Lake Victoria, the largest lake in Africa by surface area.</w:t>
      </w:r>
    </w:p>
    <w:p>
      <w:pPr>
        <w:pStyle w:val="BodyText"/>
      </w:pPr>
      <w:r>
        <w:br/>
      </w:r>
    </w:p>
    <w:p>
      <w:pPr>
        <w:pStyle w:val="BodyText"/>
      </w:pPr>
      <w:r>
        <w:t xml:space="preserve">This section of our</w:t>
      </w:r>
      <w:r>
        <w:t xml:space="preserve"> </w:t>
      </w:r>
      <w:r>
        <w:t xml:space="preserve">Seminar Presentation Slides</w:t>
      </w:r>
      <w:r>
        <w:t xml:space="preserve"> </w:t>
      </w:r>
      <w:r>
        <w:t xml:space="preserve">argues that applying oceanographic methodologies—such as thermodynamics, fluid dynamics, and biogeochemical cycling analysis—to freshwater bodies is not just academically interesting but practically urgent. The "Oceanographer" in this context becomes a steward of the Lake Victoria basin, monitoring changes that affect millions of people in</w:t>
      </w:r>
      <w:r>
        <w:t xml:space="preserve"> </w:t>
      </w:r>
      <w:r>
        <w:rPr>
          <w:bCs/>
          <w:b/>
        </w:rPr>
        <w:t xml:space="preserve">Uganda Kampala</w:t>
      </w:r>
      <w:r>
        <w:t xml:space="preserve">.</w:t>
      </w:r>
    </w:p>
    <w:bookmarkEnd w:id="21"/>
    <w:bookmarkStart w:id="22" w:name="X00cf3b14db3c7398489aac142f43dadb185ae84"/>
    <w:p>
      <w:pPr>
        <w:pStyle w:val="Heading2"/>
      </w:pPr>
      <w:r>
        <w:t xml:space="preserve">Lake Victoria: Africa’s Lifeline and the Oceanographer's Responsibility</w:t>
      </w:r>
    </w:p>
    <w:p>
      <w:pPr>
        <w:pStyle w:val="FirstParagraph"/>
      </w:pPr>
      <w:r>
        <w:br/>
      </w:r>
    </w:p>
    <w:p>
      <w:pPr>
        <w:pStyle w:val="BodyText"/>
      </w:pPr>
      <w:r>
        <w:t xml:space="preserve">Lake Victoria is more than a body of water; it is an economic engine. It supports fisheries that provide protein for over 30 million people. As urbanization accelerates in</w:t>
      </w:r>
      <w:r>
        <w:t xml:space="preserve"> </w:t>
      </w:r>
      <w:r>
        <w:rPr>
          <w:bCs/>
          <w:b/>
        </w:rPr>
        <w:t xml:space="preserve">Uganda Kampala</w:t>
      </w:r>
      <w:r>
        <w:t xml:space="preserve">, the pressure on this resource intensifies.</w:t>
      </w:r>
    </w:p>
    <w:p>
      <w:pPr>
        <w:pStyle w:val="BodyText"/>
      </w:pPr>
      <w:r>
        <w:br/>
      </w:r>
    </w:p>
    <w:p>
      <w:pPr>
        <w:numPr>
          <w:ilvl w:val="0"/>
          <w:numId w:val="1001"/>
        </w:numPr>
        <w:pStyle w:val="Compact"/>
      </w:pPr>
      <w:r>
        <w:rPr>
          <w:bCs/>
          <w:b/>
        </w:rPr>
        <w:t xml:space="preserve">Biodiversity Monitoring:</w:t>
      </w:r>
      <w:r>
        <w:t xml:space="preserve"> </w:t>
      </w:r>
      <w:r>
        <w:t xml:space="preserve">Oceanographers track invasive species like the Nile Perch and water hyacinth, which disrupt ecosystems.</w:t>
      </w:r>
    </w:p>
    <w:p>
      <w:pPr>
        <w:numPr>
          <w:ilvl w:val="0"/>
          <w:numId w:val="1001"/>
        </w:numPr>
        <w:pStyle w:val="Compact"/>
      </w:pPr>
      <w:r>
        <w:rPr>
          <w:bCs/>
          <w:b/>
        </w:rPr>
        <w:t xml:space="preserve">Sediment Analysis:</w:t>
      </w:r>
      <w:r>
        <w:t xml:space="preserve"> </w:t>
      </w:r>
      <w:r>
        <w:t xml:space="preserve">Understanding sediment transport helps predict lake level changes affecting port infrastructure in</w:t>
      </w:r>
      <w:r>
        <w:t xml:space="preserve"> </w:t>
      </w:r>
      <w:r>
        <w:rPr>
          <w:bCs/>
          <w:b/>
        </w:rPr>
        <w:t xml:space="preserve">Uganda Kampala</w:t>
      </w:r>
      <w:r>
        <w:t xml:space="preserve">.</w:t>
      </w:r>
    </w:p>
    <w:p>
      <w:pPr>
        <w:numPr>
          <w:ilvl w:val="0"/>
          <w:numId w:val="1001"/>
        </w:numPr>
        <w:pStyle w:val="Compact"/>
      </w:pPr>
      <w:r>
        <w:rPr>
          <w:bCs/>
          <w:b/>
        </w:rPr>
        <w:t xml:space="preserve">Eutrophication Studies:</w:t>
      </w:r>
      <w:r>
        <w:t xml:space="preserve"> </w:t>
      </w:r>
      <w:r>
        <w:t xml:space="preserve">Analyzing nutrient loads from urban runoff is critical for preventing harmful algal blooms.</w:t>
      </w:r>
    </w:p>
    <w:bookmarkEnd w:id="22"/>
    <w:bookmarkStart w:id="23" w:name="Xf45c6f94b95d9856dba48773879e52445a8c5f1"/>
    <w:p>
      <w:pPr>
        <w:pStyle w:val="Heading2"/>
      </w:pPr>
      <w:r>
        <w:t xml:space="preserve">The Urban Challenge: Pollution and Coastal Resilience in Kampala</w:t>
      </w:r>
    </w:p>
    <w:p>
      <w:pPr>
        <w:pStyle w:val="FirstParagraph"/>
      </w:pPr>
      <w:r>
        <w:br/>
      </w:r>
    </w:p>
    <w:p>
      <w:pPr>
        <w:pStyle w:val="BodyText"/>
      </w:pPr>
      <w:r>
        <w:rPr>
          <w:bCs/>
          <w:b/>
        </w:rPr>
        <w:t xml:space="preserve">Uganda Kampala</w:t>
      </w:r>
      <w:r>
        <w:t xml:space="preserve"> </w:t>
      </w:r>
      <w:r>
        <w:t xml:space="preserve">is a rapidly expanding metropolis. The interaction between urban waste management and water bodies creates complex environmental hazards. Here, the role of the</w:t>
      </w:r>
      <w:r>
        <w:t xml:space="preserve"> </w:t>
      </w:r>
      <w:r>
        <w:rPr>
          <w:iCs/>
          <w:i/>
        </w:rPr>
        <w:t xml:space="preserve">Oceanographer</w:t>
      </w:r>
      <w:r>
        <w:t xml:space="preserve"> </w:t>
      </w:r>
      <w:r>
        <w:t xml:space="preserve">intersects with public health and urban planning.</w:t>
      </w:r>
    </w:p>
    <w:p>
      <w:pPr>
        <w:pStyle w:val="BodyText"/>
      </w:pPr>
      <w:r>
        <w:br/>
      </w:r>
    </w:p>
    <w:p>
      <w:pPr>
        <w:pStyle w:val="BodyText"/>
      </w:pPr>
      <w:r>
        <w:t xml:space="preserve">The coastal zones surrounding Lake Victoria near</w:t>
      </w:r>
      <w:r>
        <w:t xml:space="preserve"> </w:t>
      </w:r>
      <w:r>
        <w:rPr>
          <w:bCs/>
          <w:b/>
        </w:rPr>
        <w:t xml:space="preserve">Uganda Kampala</w:t>
      </w:r>
      <w:r>
        <w:t xml:space="preserve"> </w:t>
      </w:r>
      <w:r>
        <w:t xml:space="preserve">act as natural buffers against erosion. Oceanographers study wave action currents and shoreline dynamics to design effective protection strategies. Without this data, the capital region faces increased risks of flooding and land degradation, directly impacting housing stability and infrastructure longevity.</w:t>
      </w:r>
    </w:p>
    <w:bookmarkEnd w:id="23"/>
    <w:bookmarkStart w:id="24" w:name="X0af8a40a46142099331875664eca2edd9f7caeb"/>
    <w:p>
      <w:pPr>
        <w:pStyle w:val="Heading2"/>
      </w:pPr>
      <w:r>
        <w:t xml:space="preserve">Climate Change: A Local Threat with Global Oceanographic Roots</w:t>
      </w:r>
    </w:p>
    <w:p>
      <w:pPr>
        <w:pStyle w:val="FirstParagraph"/>
      </w:pPr>
      <w:r>
        <w:br/>
      </w:r>
    </w:p>
    <w:p>
      <w:pPr>
        <w:pStyle w:val="BodyText"/>
      </w:pPr>
      <w:r>
        <w:t xml:space="preserve">Climate change impacts are felt acutely in East Africa. Rising temperatures alter water stratification patterns, affecting oxygen levels and fish stocks. This</w:t>
      </w:r>
      <w:r>
        <w:t xml:space="preserve"> </w:t>
      </w:r>
      <w:r>
        <w:t xml:space="preserve">Seminar Presentation Slides</w:t>
      </w:r>
      <w:r>
        <w:t xml:space="preserve"> </w:t>
      </w:r>
      <w:r>
        <w:t xml:space="preserve">document highlights that climate modeling relies heavily on oceanographic data.</w:t>
      </w:r>
    </w:p>
    <w:p>
      <w:pPr>
        <w:pStyle w:val="BodyText"/>
      </w:pPr>
      <w:r>
        <w:br/>
      </w:r>
    </w:p>
    <w:p>
      <w:pPr>
        <w:pStyle w:val="BodyText"/>
      </w:pPr>
      <w:r>
        <w:t xml:space="preserve">In</w:t>
      </w:r>
      <w:r>
        <w:t xml:space="preserve"> </w:t>
      </w:r>
      <w:r>
        <w:rPr>
          <w:bCs/>
          <w:b/>
        </w:rPr>
        <w:t xml:space="preserve">Uganda Kampala</w:t>
      </w:r>
      <w:r>
        <w:t xml:space="preserve">, policymakers need accurate predictions of rainfall variability and evaporation rates. Oceanographers contribute to these models by analyzing historical water temperature records and atmospheric interactions. Understanding these patterns is crucial for agriculture planning, which remains the backbone of Uganda’s economy.</w:t>
      </w:r>
    </w:p>
    <w:bookmarkEnd w:id="24"/>
    <w:bookmarkStart w:id="25" w:name="X682fc7e4d34124561d7c6fa51c9e14d44499ab3"/>
    <w:p>
      <w:pPr>
        <w:pStyle w:val="Heading2"/>
      </w:pPr>
      <w:r>
        <w:t xml:space="preserve">Economic Implications: Blue Economy Strategies</w:t>
      </w:r>
    </w:p>
    <w:p>
      <w:pPr>
        <w:pStyle w:val="FirstParagraph"/>
      </w:pPr>
      <w:r>
        <w:br/>
      </w:r>
    </w:p>
    <w:p>
      <w:pPr>
        <w:pStyle w:val="BodyText"/>
      </w:pPr>
      <w:r>
        <w:t xml:space="preserve">The concept of the "Blue Economy" is gaining traction globally. For</w:t>
      </w:r>
      <w:r>
        <w:t xml:space="preserve"> </w:t>
      </w:r>
      <w:r>
        <w:rPr>
          <w:bCs/>
          <w:b/>
        </w:rPr>
        <w:t xml:space="preserve">Uganda Kampala</w:t>
      </w:r>
      <w:r>
        <w:t xml:space="preserve">, this means maximizing sustainable use of aquatic resources while preserving ecosystem health. The</w:t>
      </w:r>
      <w:r>
        <w:t xml:space="preserve"> </w:t>
      </w:r>
      <w:r>
        <w:rPr>
          <w:iCs/>
          <w:i/>
        </w:rPr>
        <w:t xml:space="preserve">Oceanographer</w:t>
      </w:r>
      <w:r>
        <w:t xml:space="preserve"> </w:t>
      </w:r>
      <w:r>
        <w:t xml:space="preserve">plays a key role in identifying new economic opportunities such as:</w:t>
      </w:r>
    </w:p>
    <w:p>
      <w:pPr>
        <w:pStyle w:val="BodyText"/>
      </w:pPr>
      <w:r>
        <w:br/>
      </w:r>
    </w:p>
    <w:p>
      <w:pPr>
        <w:numPr>
          <w:ilvl w:val="0"/>
          <w:numId w:val="1002"/>
        </w:numPr>
        <w:pStyle w:val="Compact"/>
      </w:pPr>
      <w:r>
        <w:t xml:space="preserve">Sustainable aquaculture practices.</w:t>
      </w:r>
    </w:p>
    <w:p>
      <w:pPr>
        <w:numPr>
          <w:ilvl w:val="0"/>
          <w:numId w:val="1002"/>
        </w:numPr>
        <w:pStyle w:val="Compact"/>
      </w:pPr>
      <w:r>
        <w:t xml:space="preserve">Eco-tourism development along the lake shores.</w:t>
      </w:r>
    </w:p>
    <w:p>
      <w:pPr>
        <w:numPr>
          <w:ilvl w:val="0"/>
          <w:numId w:val="1002"/>
        </w:numPr>
        <w:pStyle w:val="Compact"/>
      </w:pPr>
      <w:r>
        <w:t xml:space="preserve">Water transportation logistics improvements within</w:t>
      </w:r>
      <w:r>
        <w:t xml:space="preserve"> </w:t>
      </w:r>
      <w:r>
        <w:rPr>
          <w:bCs/>
          <w:b/>
        </w:rPr>
        <w:t xml:space="preserve">Uganda Kampala</w:t>
      </w:r>
      <w:r>
        <w:t xml:space="preserve">.</w:t>
      </w:r>
    </w:p>
    <w:bookmarkEnd w:id="25"/>
    <w:bookmarkStart w:id="26" w:name="X88c224abcde516588d1fd0b1741f3145591a025"/>
    <w:p>
      <w:pPr>
        <w:pStyle w:val="Heading2"/>
      </w:pPr>
      <w:r>
        <w:t xml:space="preserve">Polytechnic Integration and Educational Needs</w:t>
      </w:r>
    </w:p>
    <w:p>
      <w:pPr>
        <w:pStyle w:val="FirstParagraph"/>
      </w:pPr>
      <w:r>
        <w:br/>
      </w:r>
    </w:p>
    <w:p>
      <w:pPr>
        <w:pStyle w:val="BodyText"/>
      </w:pPr>
      <w:r>
        <w:t xml:space="preserve">To empower future generations, there is a pressing need to integrate oceanographic principles into the curricula of technical and vocational institutions in</w:t>
      </w:r>
      <w:r>
        <w:t xml:space="preserve"> </w:t>
      </w:r>
      <w:r>
        <w:rPr>
          <w:bCs/>
          <w:b/>
        </w:rPr>
        <w:t xml:space="preserve">Uganda Kampala</w:t>
      </w:r>
      <w:r>
        <w:t xml:space="preserve">. This</w:t>
      </w:r>
      <w:r>
        <w:t xml:space="preserve"> </w:t>
      </w:r>
      <w:r>
        <w:t xml:space="preserve">Seminar Presentation Slides</w:t>
      </w:r>
      <w:r>
        <w:t xml:space="preserve"> </w:t>
      </w:r>
      <w:r>
        <w:t xml:space="preserve">series proposes:</w:t>
      </w:r>
    </w:p>
    <w:p>
      <w:pPr>
        <w:pStyle w:val="BodyText"/>
      </w:pPr>
      <w:r>
        <w:br/>
      </w:r>
    </w:p>
    <w:p>
      <w:pPr>
        <w:numPr>
          <w:ilvl w:val="0"/>
          <w:numId w:val="1003"/>
        </w:numPr>
        <w:pStyle w:val="Compact"/>
      </w:pPr>
      <w:r>
        <w:t xml:space="preserve">Establishing specialized labs for water quality analysis.</w:t>
      </w:r>
    </w:p>
    <w:p>
      <w:pPr>
        <w:numPr>
          <w:ilvl w:val="0"/>
          <w:numId w:val="1003"/>
        </w:numPr>
        <w:pStyle w:val="Compact"/>
      </w:pPr>
      <w:r>
        <w:t xml:space="preserve">Taining engineers in hydro-structure design relevant to lake conditions.</w:t>
      </w:r>
    </w:p>
    <w:p>
      <w:pPr>
        <w:numPr>
          <w:ilvl w:val="0"/>
          <w:numId w:val="1003"/>
        </w:numPr>
        <w:pStyle w:val="Compact"/>
      </w:pPr>
      <w:r>
        <w:t xml:space="preserve">Promoting interdisciplinary research between meteorology, biology, and engineering departments in Kampala universities.</w:t>
      </w:r>
    </w:p>
    <w:bookmarkEnd w:id="26"/>
    <w:bookmarkStart w:id="27" w:name="X0f9dc4d57b6a55c694a4fa9fa1ae954390aeb9d"/>
    <w:p>
      <w:pPr>
        <w:pStyle w:val="Heading2"/>
      </w:pPr>
      <w:r>
        <w:t xml:space="preserve">Conclusion: A Call to Action for Uganda Kampala</w:t>
      </w:r>
    </w:p>
    <w:p>
      <w:pPr>
        <w:pStyle w:val="FirstParagraph"/>
      </w:pPr>
      <w:r>
        <w:br/>
      </w:r>
    </w:p>
    <w:p>
      <w:pPr>
        <w:pStyle w:val="BodyText"/>
      </w:pPr>
      <w:r>
        <w:t xml:space="preserve">In conclusion, the expertise of an</w:t>
      </w:r>
      <w:r>
        <w:t xml:space="preserve"> </w:t>
      </w:r>
      <w:r>
        <w:rPr>
          <w:iCs/>
          <w:i/>
        </w:rPr>
        <w:t xml:space="preserve">Oceanographer</w:t>
      </w:r>
      <w:r>
        <w:t xml:space="preserve"> </w:t>
      </w:r>
      <w:r>
        <w:t xml:space="preserve">is indispensable for the sustainable development of</w:t>
      </w:r>
      <w:r>
        <w:t xml:space="preserve"> </w:t>
      </w:r>
      <w:r>
        <w:rPr>
          <w:bCs/>
          <w:b/>
        </w:rPr>
        <w:t xml:space="preserve">Uganda Kampala</w:t>
      </w:r>
      <w:r>
        <w:t xml:space="preserve">. By applying rigorous scientific methods to our freshwater systems, we can ensure food security, protect urban infrastructure, and mitigate climate risks.</w:t>
      </w:r>
    </w:p>
    <w:p>
      <w:pPr>
        <w:pStyle w:val="BodyText"/>
      </w:pPr>
      <w:r>
        <w:br/>
      </w:r>
    </w:p>
    <w:p>
      <w:pPr>
        <w:pStyle w:val="BlockText"/>
      </w:pPr>
      <w:r>
        <w:t xml:space="preserve">The health of Lake Victoria determines the future prosperity of Uganda. We must invest in oceanographic research today to secure tomorrow.</w:t>
      </w:r>
    </w:p>
    <w:p>
      <w:pPr>
        <w:pStyle w:val="FirstParagraph"/>
      </w:pPr>
      <w:r>
        <w:br/>
      </w:r>
    </w:p>
    <w:p>
      <w:pPr>
        <w:pStyle w:val="BodyText"/>
      </w:pPr>
      <w:r>
        <w:t xml:space="preserve">We urge stakeholders in</w:t>
      </w:r>
      <w:r>
        <w:t xml:space="preserve"> </w:t>
      </w:r>
      <w:r>
        <w:rPr>
          <w:bCs/>
          <w:b/>
        </w:rPr>
        <w:t xml:space="preserve">Uganda Kampala</w:t>
      </w:r>
      <w:r>
        <w:t xml:space="preserve"> </w:t>
      </w:r>
      <w:r>
        <w:t xml:space="preserve">to support funding for these initiatives and collaborate with international partners who specialize in lake dynamics. Let us embrace the title of "Oceanographers" not just for seas, but for the vast waters that sustain our nation.</w:t>
      </w:r>
    </w:p>
    <w:bookmarkEnd w:id="27"/>
    <w:bookmarkStart w:id="28" w:name="acknowledgments-and-qa"/>
    <w:p>
      <w:pPr>
        <w:pStyle w:val="Heading2"/>
      </w:pPr>
      <w:r>
        <w:t xml:space="preserve">Acknowledgments and Q&amp;A</w:t>
      </w:r>
    </w:p>
    <w:p>
      <w:pPr>
        <w:pStyle w:val="FirstParagraph"/>
      </w:pPr>
      <w:r>
        <w:br/>
      </w:r>
    </w:p>
    <w:p>
      <w:pPr>
        <w:pStyle w:val="BodyText"/>
      </w:pPr>
      <w:r>
        <w:t xml:space="preserve">We extend our gratitude to the Ministry of Water and Environment, local research institutions in</w:t>
      </w:r>
      <w:r>
        <w:t xml:space="preserve"> </w:t>
      </w:r>
      <w:r>
        <w:rPr>
          <w:bCs/>
          <w:b/>
        </w:rPr>
        <w:t xml:space="preserve">Uganda Kampala</w:t>
      </w:r>
      <w:r>
        <w:t xml:space="preserve">, and all attendees who have engaged with these</w:t>
      </w:r>
      <w:r>
        <w:t xml:space="preserve"> </w:t>
      </w:r>
      <w:r>
        <w:t xml:space="preserve">Seminar Presentation Slides</w:t>
      </w:r>
      <w:r>
        <w:t xml:space="preserve">.</w:t>
      </w:r>
    </w:p>
    <w:p>
      <w:pPr>
        <w:pStyle w:val="BodyText"/>
      </w:pPr>
      <w:r>
        <w:br/>
      </w:r>
    </w:p>
    <w:p>
      <w:pPr>
        <w:pStyle w:val="BodyText"/>
      </w:pPr>
      <w:r>
        <w:t xml:space="preserve">Let us continue the dialogue on how we can better utilize oceanographic science for national development.</w:t>
      </w:r>
    </w:p>
    <w:p>
      <w:pPr>
        <w:pStyle w:val="BodyText"/>
      </w:pPr>
      <w:r>
        <w:br/>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a Landlocked Context</dc:title>
  <dc:creator/>
  <dc:language>en</dc:language>
  <cp:keywords/>
  <dcterms:created xsi:type="dcterms:W3CDTF">2026-07-29T05:07:19Z</dcterms:created>
  <dcterms:modified xsi:type="dcterms:W3CDTF">2026-07-29T05:07:19Z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