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Oceanographer</w:t>
      </w:r>
    </w:p>
    <w:bookmarkStart w:id="20" w:name="seminar-presentation-slides"/>
    <w:p>
      <w:pPr>
        <w:pStyle w:val="Heading1"/>
      </w:pPr>
      <w:r>
        <w:t xml:space="preserve">Seminar Presentation Slides</w:t>
      </w:r>
    </w:p>
    <w:p>
      <w:pPr>
        <w:pStyle w:val="FirstParagraph"/>
      </w:pPr>
      <w:r>
        <w:rPr>
          <w:bCs/>
          <w:b/>
        </w:rPr>
        <w:t xml:space="preserve">Title:</w:t>
      </w:r>
      <w:r>
        <w:t xml:space="preserve"> </w:t>
      </w:r>
      <w:r>
        <w:t xml:space="preserve">The Modern Oceanographer: Bridging Science, Technology, and Sustainability in United Kingdom Manchester</w:t>
      </w:r>
    </w:p>
    <w:p>
      <w:pPr>
        <w:pStyle w:val="BodyText"/>
      </w:pPr>
      <w:r>
        <w:rPr>
          <w:iCs/>
          <w:i/>
        </w:rPr>
        <w:t xml:space="preserve">Presentation for the Academic Community of United Kingdom Manchester</w:t>
      </w:r>
    </w:p>
    <w:bookmarkEnd w:id="20"/>
    <w:bookmarkStart w:id="21" w:name="X1c799fa808d0b9b27c13d5399e07b0acb3038c9"/>
    <w:p>
      <w:pPr>
        <w:pStyle w:val="Heading2"/>
      </w:pPr>
      <w:r>
        <w:t xml:space="preserve">Slide 1: Introduction to the Role of the Oceanographer</w:t>
      </w:r>
    </w:p>
    <w:p>
      <w:pPr>
        <w:pStyle w:val="FirstParagraph"/>
      </w:pPr>
      <w:r>
        <w:rPr>
          <w:bCs/>
          <w:b/>
        </w:rPr>
        <w:t xml:space="preserve">Welcome and Context Setting:</w:t>
      </w:r>
    </w:p>
    <w:p>
      <w:pPr>
        <w:pStyle w:val="BodyText"/>
      </w:pPr>
      <w:r>
        <w:t xml:space="preserve">Presented at a specialized scientific seminar in United Kingdom Manchester.</w:t>
      </w:r>
    </w:p>
    <w:p>
      <w:pPr>
        <w:pStyle w:val="BodyText"/>
      </w:pPr>
      <w:r>
        <w:t xml:space="preserve">The role of an</w:t>
      </w:r>
      <w:r>
        <w:t xml:space="preserve"> </w:t>
      </w:r>
      <w:r>
        <w:rPr>
          <w:bCs/>
          <w:b/>
        </w:rPr>
        <w:t xml:space="preserve">Oceanographer</w:t>
      </w:r>
      <w:r>
        <w:t xml:space="preserve"> </w:t>
      </w:r>
      <w:r>
        <w:t xml:space="preserve">extends far beyond the traditional image of a scientist peering through a microscope on a boat. Today, oceanography is an interdisciplinary field critical to understanding the health of our planet. For the academic and industrial stakeholders in</w:t>
      </w:r>
      <w:r>
        <w:t xml:space="preserve"> </w:t>
      </w:r>
      <w:r>
        <w:rPr>
          <w:bCs/>
          <w:b/>
        </w:rPr>
        <w:t xml:space="preserve">United Kingdom Manchester</w:t>
      </w:r>
      <w:r>
        <w:t xml:space="preserve">, understanding this role is pivotal because Manchester serves as a growing hub for digital technology and environmental science innovation.</w:t>
      </w:r>
    </w:p>
    <w:p>
      <w:pPr>
        <w:pStyle w:val="BodyText"/>
      </w:pPr>
      <w:r>
        <w:t xml:space="preserve">In this seminar presentation, we will explore how oceanography impacts global climate systems, local economies, and technological advancements. We will specifically examine how institutions in</w:t>
      </w:r>
      <w:r>
        <w:t xml:space="preserve"> </w:t>
      </w:r>
      <w:r>
        <w:rPr>
          <w:bCs/>
          <w:b/>
        </w:rPr>
        <w:t xml:space="preserve">United Kingdom Manchester</w:t>
      </w:r>
      <w:r>
        <w:t xml:space="preserve"> </w:t>
      </w:r>
      <w:r>
        <w:t xml:space="preserve">contribute to this vital field through research partnerships, data analysis hubs, and policy advocacy.</w:t>
      </w:r>
    </w:p>
    <w:bookmarkEnd w:id="21"/>
    <w:bookmarkStart w:id="22" w:name="X00c73cce80a8ea7aff746b539b05bc412e44b85"/>
    <w:p>
      <w:pPr>
        <w:pStyle w:val="Heading2"/>
      </w:pPr>
      <w:r>
        <w:t xml:space="preserve">Slide 2: Defining the Disciplines of Oceanography</w:t>
      </w:r>
    </w:p>
    <w:p>
      <w:pPr>
        <w:pStyle w:val="FirstParagraph"/>
      </w:pPr>
      <w:r>
        <w:t xml:space="preserve">To understand the scope of an</w:t>
      </w:r>
      <w:r>
        <w:t xml:space="preserve"> </w:t>
      </w:r>
      <w:r>
        <w:rPr>
          <w:bCs/>
          <w:b/>
        </w:rPr>
        <w:t xml:space="preserve">Oceanographer</w:t>
      </w:r>
      <w:r>
        <w:t xml:space="preserve">, one must appreciate the four primary pillars of this scientific discipline:</w:t>
      </w:r>
    </w:p>
    <w:p>
      <w:pPr>
        <w:numPr>
          <w:ilvl w:val="0"/>
          <w:numId w:val="1001"/>
        </w:numPr>
        <w:pStyle w:val="Compact"/>
      </w:pPr>
      <w:r>
        <w:rPr>
          <w:bCs/>
          <w:b/>
        </w:rPr>
        <w:t xml:space="preserve">Physical Oceanography:</w:t>
      </w:r>
      <w:r>
        <w:t xml:space="preserve"> </w:t>
      </w:r>
      <w:r>
        <w:t xml:space="preserve">The study of physical conditions and processes within the ocean, such as waves, currents, and tides. This is crucial for climate modeling.</w:t>
      </w:r>
    </w:p>
    <w:p>
      <w:pPr>
        <w:numPr>
          <w:ilvl w:val="0"/>
          <w:numId w:val="1001"/>
        </w:numPr>
        <w:pStyle w:val="Compact"/>
      </w:pPr>
      <w:r>
        <w:rPr>
          <w:bCs/>
          <w:b/>
        </w:rPr>
        <w:t xml:space="preserve">Chemical Oceanography:</w:t>
      </w:r>
    </w:p>
    <w:p>
      <w:pPr>
        <w:numPr>
          <w:ilvl w:val="0"/>
          <w:numId w:val="1001"/>
        </w:numPr>
        <w:pStyle w:val="Compact"/>
      </w:pPr>
      <w:r>
        <w:rPr>
          <w:bCs/>
          <w:b/>
        </w:rPr>
        <w:t xml:space="preserve">Biological Oceanography:</w:t>
      </w:r>
      <w:r>
        <w:t xml:space="preserve">: The study of marine organisms, their interactions with each other, and with their environment. This is vital for biodiversity conservation.</w:t>
      </w:r>
    </w:p>
    <w:p>
      <w:pPr>
        <w:numPr>
          <w:ilvl w:val="0"/>
          <w:numId w:val="1001"/>
        </w:numPr>
        <w:pStyle w:val="Compact"/>
      </w:pPr>
      <w:r>
        <w:rPr>
          <w:bCs/>
          <w:b/>
        </w:rPr>
        <w:t xml:space="preserve">Geological Oceanography:</w:t>
      </w:r>
      <w:r>
        <w:t xml:space="preserve">: The study of the ocean floor, including plate tectonics and mineral resources.</w:t>
      </w:r>
    </w:p>
    <w:p>
      <w:pPr>
        <w:pStyle w:val="FirstParagraph"/>
      </w:pPr>
      <w:r>
        <w:rPr>
          <w:iCs/>
          <w:i/>
        </w:rPr>
        <w:t xml:space="preserve">Note for Manchester Audience:</w:t>
      </w:r>
    </w:p>
    <w:p>
      <w:pPr>
        <w:pStyle w:val="BodyText"/>
      </w:pPr>
      <w:r>
        <w:t xml:space="preserve">Researchers in United Kingdom Manchester are particularly active in integrating data from all four disciplines using advanced computational models. The city's strong engineering and computer science departments provide the necessary infrastructure to process vast datasets generated by global oceanographic missions.</w:t>
      </w:r>
    </w:p>
    <w:bookmarkEnd w:id="22"/>
    <w:bookmarkStart w:id="23" w:name="X7edbf220fb2f8027757a05bf97359655eecefaa"/>
    <w:p>
      <w:pPr>
        <w:pStyle w:val="Heading2"/>
      </w:pPr>
      <w:r>
        <w:t xml:space="preserve">Slide 3: The Strategic Importance of United Kingdom Manchester in Marine Science</w:t>
      </w:r>
    </w:p>
    <w:p>
      <w:pPr>
        <w:pStyle w:val="FirstParagraph"/>
      </w:pPr>
      <w:r>
        <w:t xml:space="preserve">You may ask, "Why discuss the Oceanographer in a landlocked city?" The answer lies in the digital transformation of science.</w:t>
      </w:r>
      <w:r>
        <w:t xml:space="preserve"> </w:t>
      </w:r>
      <w:r>
        <w:rPr>
          <w:bCs/>
          <w:b/>
        </w:rPr>
        <w:t xml:space="preserve">United Kingdom Manchester</w:t>
      </w:r>
      <w:r>
        <w:t xml:space="preserve"> </w:t>
      </w:r>
      <w:r>
        <w:t xml:space="preserve">is not just a historical industrial center; it is now a leading node for data science and environmental technology.</w:t>
      </w:r>
    </w:p>
    <w:p>
      <w:pPr>
        <w:numPr>
          <w:ilvl w:val="0"/>
          <w:numId w:val="1002"/>
        </w:numPr>
        <w:pStyle w:val="Compact"/>
      </w:pPr>
      <w:r>
        <w:rPr>
          <w:bCs/>
          <w:b/>
        </w:rPr>
        <w:t xml:space="preserve">Data Analytics Hub:</w:t>
      </w:r>
    </w:p>
    <w:p>
      <w:pPr>
        <w:numPr>
          <w:ilvl w:val="0"/>
          <w:numId w:val="1002"/>
        </w:numPr>
        <w:pStyle w:val="Compact"/>
      </w:pPr>
      <w:r>
        <w:rPr>
          <w:bCs/>
          <w:b/>
        </w:rPr>
        <w:t xml:space="preserve">Polytechnic Heritage:</w:t>
      </w:r>
    </w:p>
    <w:p>
      <w:pPr>
        <w:numPr>
          <w:ilvl w:val="0"/>
          <w:numId w:val="1002"/>
        </w:numPr>
        <w:pStyle w:val="Compact"/>
      </w:pPr>
      <w:r>
        <w:rPr>
          <w:bCs/>
          <w:b/>
        </w:rPr>
        <w:t xml:space="preserve">Policy Influence:</w:t>
      </w:r>
    </w:p>
    <w:bookmarkEnd w:id="23"/>
    <w:bookmarkStart w:id="24" w:name="Xbece5ed1fedef5a7ebd6c689a34e422062c0fc7"/>
    <w:p>
      <w:pPr>
        <w:pStyle w:val="Heading2"/>
      </w:pPr>
      <w:r>
        <w:t xml:space="preserve">Slide 4: Climate Change and the Oceanographer’s Mission</w:t>
      </w:r>
    </w:p>
    <w:p>
      <w:pPr>
        <w:pStyle w:val="FirstParagraph"/>
      </w:pPr>
      <w:r>
        <w:t xml:space="preserve">The most urgent task for the modern</w:t>
      </w:r>
      <w:r>
        <w:t xml:space="preserve"> </w:t>
      </w:r>
      <w:r>
        <w:rPr>
          <w:bCs/>
          <w:b/>
        </w:rPr>
        <w:t xml:space="preserve">Oceanographer</w:t>
      </w:r>
      <w:r>
        <w:t xml:space="preserve"> </w:t>
      </w:r>
      <w:r>
        <w:t xml:space="preserve">is addressing climate change. The oceans absorb over 90% of the excess heat trapped by greenhouse gases. An oceanographer studies this heat uptake to better predict extreme weather events.</w:t>
      </w:r>
    </w:p>
    <w:p>
      <w:pPr>
        <w:pStyle w:val="BodyText"/>
      </w:pPr>
      <w:r>
        <w:rPr>
          <w:bCs/>
          <w:b/>
        </w:rPr>
        <w:t xml:space="preserve">Key Areas of Focus:</w:t>
      </w:r>
    </w:p>
    <w:p>
      <w:pPr>
        <w:numPr>
          <w:ilvl w:val="0"/>
          <w:numId w:val="1003"/>
        </w:numPr>
        <w:pStyle w:val="Compact"/>
      </w:pPr>
      <w:r>
        <w:rPr>
          <w:bCs/>
          <w:b/>
        </w:rPr>
        <w:t xml:space="preserve">Rising Sea Levels:</w:t>
      </w:r>
    </w:p>
    <w:p>
      <w:pPr>
        <w:numPr>
          <w:ilvl w:val="0"/>
          <w:numId w:val="1003"/>
        </w:numPr>
        <w:pStyle w:val="Compact"/>
      </w:pPr>
      <w:r>
        <w:rPr>
          <w:bCs/>
          <w:b/>
        </w:rPr>
        <w:t xml:space="preserve">Ocean Acidification:</w:t>
      </w:r>
    </w:p>
    <w:p>
      <w:pPr>
        <w:numPr>
          <w:ilvl w:val="0"/>
          <w:numId w:val="1003"/>
        </w:numPr>
        <w:pStyle w:val="Compact"/>
      </w:pPr>
      <w:r>
        <w:rPr>
          <w:bCs/>
          <w:b/>
        </w:rPr>
        <w:t xml:space="preserve">Circulation Patterns:</w:t>
      </w:r>
    </w:p>
    <w:p>
      <w:pPr>
        <w:pStyle w:val="FirstParagraph"/>
      </w:pPr>
      <w:r>
        <w:rPr>
          <w:iCs/>
          <w:i/>
        </w:rPr>
        <w:t xml:space="preserve">Local Relevance:</w:t>
      </w:r>
    </w:p>
    <w:p>
      <w:pPr>
        <w:pStyle w:val="BodyText"/>
      </w:pPr>
      <w:r>
        <w:t xml:space="preserve">Experts in United Kingdom Manchester are collaborating with coastal communities to develop adaptation strategies based on oceanographic data. This ensures that the insights provided by an Oceanographer translate into tangible safety measures for populations.</w:t>
      </w:r>
    </w:p>
    <w:bookmarkEnd w:id="24"/>
    <w:bookmarkStart w:id="25" w:name="X1e92cee4bec58947203a80fc8e545b7aa7ad7b6"/>
    <w:p>
      <w:pPr>
        <w:pStyle w:val="Heading2"/>
      </w:pPr>
      <w:r>
        <w:t xml:space="preserve">Slide 5: Technological Innovations Driven by Manchester</w:t>
      </w:r>
    </w:p>
    <w:p>
      <w:pPr>
        <w:pStyle w:val="FirstParagraph"/>
      </w:pPr>
      <w:r>
        <w:t xml:space="preserve">The role of the Oceanographer is evolving with technology. In United Kingdom Manchester, we see a convergence of robotics, IoT (Internet of Things), and satellite imagery.</w:t>
      </w:r>
    </w:p>
    <w:p>
      <w:pPr>
        <w:numPr>
          <w:ilvl w:val="0"/>
          <w:numId w:val="1004"/>
        </w:numPr>
        <w:pStyle w:val="Compact"/>
      </w:pPr>
      <w:r>
        <w:rPr>
          <w:bCs/>
          <w:b/>
        </w:rPr>
        <w:t xml:space="preserve">Autonomous Underwater Vehicles (AUVs):</w:t>
      </w:r>
    </w:p>
    <w:p>
      <w:pPr>
        <w:numPr>
          <w:ilvl w:val="0"/>
          <w:numId w:val="1004"/>
        </w:numPr>
        <w:pStyle w:val="Compact"/>
      </w:pPr>
      <w:r>
        <w:rPr>
          <w:bCs/>
          <w:b/>
        </w:rPr>
        <w:t xml:space="preserve">Sensor Networks:</w:t>
      </w:r>
    </w:p>
    <w:p>
      <w:pPr>
        <w:numPr>
          <w:ilvl w:val="0"/>
          <w:numId w:val="1004"/>
        </w:numPr>
        <w:pStyle w:val="Compact"/>
      </w:pPr>
      <w:r>
        <w:rPr>
          <w:bCs/>
          <w:b/>
        </w:rPr>
        <w:t xml:space="preserve">Big Data Platforms:</w:t>
      </w:r>
    </w:p>
    <w:p>
      <w:pPr>
        <w:pStyle w:val="FirstParagraph"/>
      </w:pPr>
      <w:r>
        <w:t xml:space="preserve">This technological synergy positions United Kingdom Manchester as a key player in the future of marine exploration and monitoring.</w:t>
      </w:r>
    </w:p>
    <w:bookmarkEnd w:id="25"/>
    <w:bookmarkStart w:id="26" w:name="Xd0bc51e1119c2950ddade3c84a828373fa1ff3d"/>
    <w:p>
      <w:pPr>
        <w:pStyle w:val="Heading2"/>
      </w:pPr>
      <w:r>
        <w:t xml:space="preserve">Slide 6: Economic Implications of Oceanography</w:t>
      </w:r>
    </w:p>
    <w:p>
      <w:pPr>
        <w:pStyle w:val="FirstParagraph"/>
      </w:pPr>
      <w:r>
        <w:t xml:space="preserve">Oceanography is not just academic; it is an economic driver. The "Blue Economy" relies on accurate oceanographic data.</w:t>
      </w:r>
    </w:p>
    <w:p>
      <w:pPr>
        <w:numPr>
          <w:ilvl w:val="0"/>
          <w:numId w:val="1005"/>
        </w:numPr>
        <w:pStyle w:val="Compact"/>
      </w:pPr>
      <w:r>
        <w:rPr>
          <w:bCs/>
          <w:b/>
        </w:rPr>
        <w:t xml:space="preserve">Fisheries Management:</w:t>
      </w:r>
    </w:p>
    <w:p>
      <w:pPr>
        <w:numPr>
          <w:ilvl w:val="0"/>
          <w:numId w:val="1005"/>
        </w:numPr>
        <w:pStyle w:val="Compact"/>
      </w:pPr>
      <w:r>
        <w:rPr>
          <w:bCs/>
          <w:b/>
        </w:rPr>
        <w:t xml:space="preserve">Offshore Energy:</w:t>
      </w:r>
    </w:p>
    <w:p>
      <w:pPr>
        <w:numPr>
          <w:ilvl w:val="0"/>
          <w:numId w:val="1005"/>
        </w:numPr>
        <w:pStyle w:val="Compact"/>
      </w:pPr>
      <w:r>
        <w:rPr>
          <w:bCs/>
          <w:b/>
        </w:rPr>
        <w:t xml:space="preserve">Tourism and Recreation:</w:t>
      </w:r>
    </w:p>
    <w:p>
      <w:pPr>
        <w:pStyle w:val="FirstParagraph"/>
      </w:pPr>
      <w:r>
        <w:rPr>
          <w:iCs/>
          <w:i/>
        </w:rPr>
        <w:t xml:space="preserve">Manchester Connection:</w:t>
      </w:r>
    </w:p>
    <w:p>
      <w:pPr>
        <w:pStyle w:val="BodyText"/>
      </w:pPr>
      <w:r>
        <w:t xml:space="preserve">Businesses in United Kingdom Manchester are increasingly investing in Blue Tech startups, recognizing the economic potential derived from oceanographic research and development.</w:t>
      </w:r>
    </w:p>
    <w:bookmarkEnd w:id="26"/>
    <w:bookmarkStart w:id="27" w:name="slide-7-education-and-public-engagement"/>
    <w:p>
      <w:pPr>
        <w:pStyle w:val="Heading2"/>
      </w:pPr>
      <w:r>
        <w:t xml:space="preserve">Slide 7: Education and Public Engagement</w:t>
      </w:r>
    </w:p>
    <w:p>
      <w:pPr>
        <w:pStyle w:val="FirstParagraph"/>
      </w:pPr>
      <w:r>
        <w:t xml:space="preserve">An effective Oceanographer must also be an educator. Communicating complex marine science to the public is essential for gaining support for conservation efforts.</w:t>
      </w:r>
    </w:p>
    <w:p>
      <w:pPr>
        <w:numPr>
          <w:ilvl w:val="0"/>
          <w:numId w:val="1006"/>
        </w:numPr>
        <w:pStyle w:val="Compact"/>
      </w:pPr>
      <w:r>
        <w:rPr>
          <w:bCs/>
          <w:b/>
        </w:rPr>
        <w:t xml:space="preserve">School Programs:</w:t>
      </w:r>
    </w:p>
    <w:p>
      <w:pPr>
        <w:numPr>
          <w:ilvl w:val="0"/>
          <w:numId w:val="1006"/>
        </w:numPr>
        <w:pStyle w:val="Compact"/>
      </w:pPr>
      <w:r>
        <w:rPr>
          <w:bCs/>
          <w:b/>
        </w:rPr>
        <w:t xml:space="preserve">Museum Exhibits:</w:t>
      </w:r>
    </w:p>
    <w:p>
      <w:pPr>
        <w:numPr>
          <w:ilvl w:val="0"/>
          <w:numId w:val="1006"/>
        </w:numPr>
        <w:pStyle w:val="Compact"/>
      </w:pPr>
      <w:r>
        <w:rPr>
          <w:bCs/>
          <w:b/>
        </w:rPr>
        <w:t xml:space="preserve">P citizen Science:</w:t>
      </w:r>
    </w:p>
    <w:p>
      <w:pPr>
        <w:pStyle w:val="FirstParagraph"/>
      </w:pPr>
      <w:r>
        <w:t xml:space="preserve">Educating the populace in United Kingdom Manchester about marine issues creates a more environmentally conscious society, capable of supporting sustainable policies.</w:t>
      </w:r>
    </w:p>
    <w:bookmarkEnd w:id="27"/>
    <w:bookmarkStart w:id="28" w:name="X165a8870de50815c828f57b61a807605150d82e"/>
    <w:p>
      <w:pPr>
        <w:pStyle w:val="Heading2"/>
      </w:pPr>
      <w:r>
        <w:t xml:space="preserve">Slide 8: Future Directions and Collaboration</w:t>
      </w:r>
    </w:p>
    <w:p>
      <w:pPr>
        <w:pStyle w:val="FirstParagraph"/>
      </w:pPr>
      <w:r>
        <w:t xml:space="preserve">The future of oceanography lies in collaboration. No single institution can monitor the entire globe alone.</w:t>
      </w:r>
    </w:p>
    <w:p>
      <w:pPr>
        <w:numPr>
          <w:ilvl w:val="0"/>
          <w:numId w:val="1007"/>
        </w:numPr>
        <w:pStyle w:val="Compact"/>
      </w:pPr>
      <w:r>
        <w:rPr>
          <w:bCs/>
          <w:b/>
        </w:rPr>
        <w:t xml:space="preserve">Global Partnerships:</w:t>
      </w:r>
    </w:p>
    <w:p>
      <w:pPr>
        <w:numPr>
          <w:ilvl w:val="0"/>
          <w:numId w:val="1007"/>
        </w:numPr>
        <w:pStyle w:val="Compact"/>
      </w:pPr>
      <w:r>
        <w:rPr>
          <w:bCs/>
          <w:b/>
        </w:rPr>
        <w:t xml:space="preserve">Cross-Sector Collaboration:</w:t>
      </w:r>
    </w:p>
    <w:p>
      <w:pPr>
        <w:numPr>
          <w:ilvl w:val="0"/>
          <w:numId w:val="1007"/>
        </w:numPr>
        <w:pStyle w:val="Compact"/>
      </w:pPr>
      <w:r>
        <w:rPr>
          <w:bCs/>
          <w:b/>
        </w:rPr>
        <w:t xml:space="preserve">Sustainable Development Goals (SDGs):</w:t>
      </w:r>
    </w:p>
    <w:p>
      <w:pPr>
        <w:pStyle w:val="FirstParagraph"/>
      </w:pPr>
      <w:r>
        <w:t xml:space="preserve">We invite all attendees in United Kingdom Manchester to engage with ongoing projects and consider how their expertise can support the vital work of the Oceanographer.</w:t>
      </w:r>
    </w:p>
    <w:bookmarkEnd w:id="28"/>
    <w:bookmarkStart w:id="29" w:name="slide-9-conclusion"/>
    <w:p>
      <w:pPr>
        <w:pStyle w:val="Heading2"/>
      </w:pPr>
      <w:r>
        <w:t xml:space="preserve">Slide 9: Conclusion</w:t>
      </w:r>
    </w:p>
    <w:p>
      <w:pPr>
        <w:pStyle w:val="FirstParagraph"/>
      </w:pPr>
      <w:r>
        <w:t xml:space="preserve">In summary, the role of an Oceanographer is dynamic, interdisciplinary, and increasingly digital. For United Kingdom Manchester, this presents unique opportunities to lead in data-driven marine science.</w:t>
      </w:r>
    </w:p>
    <w:p>
      <w:pPr>
        <w:numPr>
          <w:ilvl w:val="0"/>
          <w:numId w:val="1008"/>
        </w:numPr>
        <w:pStyle w:val="Compact"/>
      </w:pPr>
      <w:r>
        <w:t xml:space="preserve">The Oceanographer protects our climate and biodiversity.</w:t>
      </w:r>
    </w:p>
    <w:p>
      <w:pPr>
        <w:numPr>
          <w:ilvl w:val="0"/>
          <w:numId w:val="1008"/>
        </w:numPr>
        <w:pStyle w:val="Compact"/>
      </w:pPr>
      <w:r>
        <w:rPr>
          <w:bCs/>
          <w:b/>
        </w:rPr>
        <w:t xml:space="preserve">United Kingdom Manchester</w:t>
      </w:r>
      <w:r>
        <w:t xml:space="preserve"> </w:t>
      </w:r>
      <w:r>
        <w:t xml:space="preserve">provides the technological infrastructure to enhance oceanographic research.</w:t>
      </w:r>
    </w:p>
    <w:p>
      <w:pPr>
        <w:numPr>
          <w:ilvl w:val="0"/>
          <w:numId w:val="1008"/>
        </w:numPr>
        <w:pStyle w:val="Compact"/>
      </w:pPr>
      <w:r>
        <w:t xml:space="preserve">Economic, educational, and environmental benefits are interconnected in this field.</w:t>
      </w:r>
    </w:p>
    <w:p>
      <w:pPr>
        <w:pStyle w:val="FirstParagraph"/>
      </w:pPr>
      <w:r>
        <w:t xml:space="preserve">We must continue to invest in oceanography. It is not merely a study of water; it is a study of our planet’s future. Let us work together to ensure that the insights from the ocean inform the policies and practices of United Kingdom Manchester and beyond.</w:t>
      </w:r>
    </w:p>
    <w:bookmarkEnd w:id="29"/>
    <w:bookmarkStart w:id="30" w:name="slide-10-qa-and-contact-information"/>
    <w:p>
      <w:pPr>
        <w:pStyle w:val="Heading2"/>
      </w:pPr>
      <w:r>
        <w:t xml:space="preserve">Slide 10: Q&amp;A and Contact Information</w:t>
      </w:r>
    </w:p>
    <w:p>
      <w:pPr>
        <w:pStyle w:val="FirstParagraph"/>
      </w:pPr>
      <w:r>
        <w:rPr>
          <w:bCs/>
          <w:b/>
        </w:rPr>
        <w:t xml:space="preserve">Thank You for Your Attention</w:t>
      </w:r>
    </w:p>
    <w:p>
      <w:pPr>
        <w:pStyle w:val="BodyText"/>
      </w:pPr>
      <w:r>
        <w:t xml:space="preserve">We are now open to questions regarding the role of the Oceanographer, the specific contributions of United Kingdom Manchester, and future research opportunities.</w:t>
      </w:r>
    </w:p>
    <w:p>
      <w:pPr>
        <w:pStyle w:val="BodyText"/>
      </w:pPr>
      <w:r>
        <w:br/>
      </w:r>
    </w:p>
    <w:p>
      <w:pPr>
        <w:pStyle w:val="BodyText"/>
      </w:pPr>
      <w:r>
        <w:rPr>
          <w:bCs/>
          <w:b/>
        </w:rPr>
        <w:t xml:space="preserve">Contact Us:</w:t>
      </w:r>
      <w:r>
        <w:br/>
      </w:r>
      <w:r>
        <w:t xml:space="preserve">Seminar Coordinator</w:t>
      </w:r>
      <w:r>
        <w:br/>
      </w:r>
      <w:r>
        <w:t xml:space="preserve">Institute for Marine Environmental Research (Virtual Partner)</w:t>
      </w:r>
      <w:r>
        <w:br/>
      </w:r>
      <w:r>
        <w:t xml:space="preserve">Manchester, United Kingdom</w:t>
      </w:r>
      <w:r>
        <w:br/>
      </w:r>
      <w:r>
        <w:br/>
      </w:r>
      <w:r>
        <w:t xml:space="preserve">Email: contact@manchester-ocean-seminar.co.uk</w:t>
      </w:r>
      <w:r>
        <w:br/>
      </w:r>
      <w:r>
        <w:t xml:space="preserve">Web: www.manchester-ocean-science.org.uk</w:t>
      </w:r>
    </w:p>
    <w:bookmarkEnd w:id="30"/>
    <w:p>
      <w:pPr>
        <w:pStyle w:val="BodyText"/>
      </w:pPr>
      <w:r>
        <w:t xml:space="preserve">This document constitutes the textual content for the Seminar Presentation Slides focused on Oceanography, tailored for an audience in United Kingdom Manchester.</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Oceanographer</dc:title>
  <dc:creator/>
  <dc:language>en</dc:language>
  <cp:keywords/>
  <dcterms:created xsi:type="dcterms:W3CDTF">2026-07-29T15:15:09Z</dcterms:created>
  <dcterms:modified xsi:type="dcterms:W3CDTF">2026-07-29T15:15:09Z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