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c8bb33cf5add98d830acee8f8867dc2922a9558"/>
    <w:p>
      <w:pPr>
        <w:pStyle w:val="Heading1"/>
      </w:pPr>
      <w:r>
        <w:t xml:space="preserve">Seminar Presentation Slides: The Evolving Role of the Ophthalmologist in South Africa Cape Town</w:t>
      </w:r>
    </w:p>
    <w:p>
      <w:pPr>
        <w:pStyle w:val="FirstParagraph"/>
      </w:pPr>
      <w:r>
        <w:rPr>
          <w:bCs/>
          <w:b/>
        </w:rPr>
        <w:t xml:space="preserve">Presentation Context:</w:t>
      </w:r>
      <w:r>
        <w:t xml:space="preserve">This document serves as a comprehensive text-based representation of Seminar Presentation Slides designed for medical professionals, health policymakers, and public health advocates based in South Africa Cape Town. The focus is on the critical intersection of advanced ocular care and regional healthcare challenges.</w:t>
      </w:r>
    </w:p>
    <w:bookmarkEnd w:id="20"/>
    <w:bookmarkStart w:id="21" w:name="X0340b9d9d1fded222821884b53c046c233c6de1"/>
    <w:p>
      <w:pPr>
        <w:pStyle w:val="Heading2"/>
      </w:pPr>
      <w:r>
        <w:t xml:space="preserve">Introduction: The Ophthalmologist as a Pillar of Public Health in South Africa Cape Town</w:t>
      </w:r>
    </w:p>
    <w:p>
      <w:pPr>
        <w:pStyle w:val="FirstParagraph"/>
      </w:pPr>
      <w:r>
        <w:t xml:space="preserve">In the vibrant yet complex medical landscape of</w:t>
      </w:r>
      <w:r>
        <w:t xml:space="preserve"> </w:t>
      </w:r>
      <w:r>
        <w:rPr>
          <w:bCs/>
          <w:b/>
        </w:rPr>
        <w:t xml:space="preserve">South Africa Cape Town</w:t>
      </w:r>
      <w:r>
        <w:t xml:space="preserve">, the</w:t>
      </w:r>
      <w:r>
        <w:t xml:space="preserve"> </w:t>
      </w:r>
      <w:r>
        <w:rPr>
          <w:bCs/>
          <w:b/>
        </w:rPr>
        <w:t xml:space="preserve">Ophthalmologist</w:t>
      </w:r>
      <w:r>
        <w:t xml:space="preserve"> </w:t>
      </w:r>
      <w:r>
        <w:t xml:space="preserve">plays a dual role that extends far beyond clinical practice. This presentation aims to dissect the multifaceted responsibilities, challenges, and future trajectories of ophthalmic care within this specific geographic region. As we navigate through these slides, we will examine how an</w:t>
      </w:r>
      <w:r>
        <w:t xml:space="preserve"> </w:t>
      </w:r>
      <w:r>
        <w:rPr>
          <w:bCs/>
          <w:b/>
        </w:rPr>
        <w:t xml:space="preserve">Ophthalmologist</w:t>
      </w:r>
      <w:r>
        <w:t xml:space="preserve"> </w:t>
      </w:r>
      <w:r>
        <w:t xml:space="preserve">contributes to the broader health infrastructure of</w:t>
      </w:r>
      <w:r>
        <w:t xml:space="preserve"> </w:t>
      </w:r>
      <w:r>
        <w:rPr>
          <w:bCs/>
          <w:b/>
        </w:rPr>
        <w:t xml:space="preserve">South Africa Cape Town</w:t>
      </w:r>
      <w:r>
        <w:t xml:space="preserve">, addressing both high-tech surgical needs and widespread public health crises such as diabetic retinopathy and glaucoma.</w:t>
      </w:r>
    </w:p>
    <w:p>
      <w:pPr>
        <w:pStyle w:val="BodyText"/>
      </w:pPr>
      <w:r>
        <w:t xml:space="preserve">The significance of this topic cannot be overstated. In a region characterized by stark socio-economic disparities, the accessibility and quality of vision care provided by an</w:t>
      </w:r>
      <w:r>
        <w:t xml:space="preserve"> </w:t>
      </w:r>
      <w:r>
        <w:rPr>
          <w:bCs/>
          <w:b/>
        </w:rPr>
        <w:t xml:space="preserve">Ophthalmologist</w:t>
      </w:r>
      <w:r>
        <w:t xml:space="preserve"> </w:t>
      </w:r>
      <w:r>
        <w:t xml:space="preserve">are indicative of the overall equity in healthcare delivery across</w:t>
      </w:r>
      <w:r>
        <w:t xml:space="preserve"> </w:t>
      </w:r>
      <w:r>
        <w:rPr>
          <w:bCs/>
          <w:b/>
        </w:rPr>
        <w:t xml:space="preserve">South Africa Cape Town</w:t>
      </w:r>
      <w:r>
        <w:t xml:space="preserve">.</w:t>
      </w:r>
    </w:p>
    <w:bookmarkEnd w:id="21"/>
    <w:bookmarkStart w:id="22" w:name="X1dbba2fa1ac18da9ed195b1d565b401560f05c9"/>
    <w:p>
      <w:pPr>
        <w:pStyle w:val="Heading2"/>
      </w:pPr>
      <w:r>
        <w:t xml:space="preserve">The Epidemiological Landscape: Why Vision Care Matters in South Africa Cape Town</w:t>
      </w:r>
    </w:p>
    <w:p>
      <w:pPr>
        <w:pStyle w:val="FirstParagraph"/>
      </w:pPr>
      <w:r>
        <w:t xml:space="preserve">To understand the mandate of an</w:t>
      </w:r>
      <w:r>
        <w:t xml:space="preserve"> </w:t>
      </w:r>
      <w:r>
        <w:rPr>
          <w:bCs/>
          <w:b/>
        </w:rPr>
        <w:t xml:space="preserve">Ophthalmologist</w:t>
      </w:r>
      <w:r>
        <w:t xml:space="preserve">, one must first appreciate the burden of disease in</w:t>
      </w:r>
      <w:r>
        <w:t xml:space="preserve"> </w:t>
      </w:r>
      <w:r>
        <w:rPr>
          <w:bCs/>
          <w:b/>
        </w:rPr>
        <w:t xml:space="preserve">South Africa Cape Town</w:t>
      </w:r>
      <w:r>
        <w:t xml:space="preserve">. The region faces a "double burden" of disease. On one hand, there is a rising prevalence of non-communicable diseases (NCDs), particularly diabetes mellitus and hypertension, which are leading causes of preventable blindness. Diabetic Retinopathy has become an epidemic within the city, requiring immediate intervention from an</w:t>
      </w:r>
      <w:r>
        <w:t xml:space="preserve"> </w:t>
      </w:r>
      <w:r>
        <w:rPr>
          <w:bCs/>
          <w:b/>
        </w:rPr>
        <w:t xml:space="preserve">Ophthalmologist</w:t>
      </w:r>
      <w:r>
        <w:t xml:space="preserve">.</w:t>
      </w:r>
    </w:p>
    <w:p>
      <w:pPr>
        <w:pStyle w:val="BodyText"/>
      </w:pPr>
      <w:r>
        <w:t xml:space="preserve">On the other hand,</w:t>
      </w:r>
      <w:r>
        <w:t xml:space="preserve"> </w:t>
      </w:r>
      <w:r>
        <w:rPr>
          <w:bCs/>
          <w:b/>
        </w:rPr>
        <w:t xml:space="preserve">South Africa Cape Town</w:t>
      </w:r>
      <w:r>
        <w:t xml:space="preserve"> </w:t>
      </w:r>
      <w:r>
        <w:t xml:space="preserve">continues to battle infectious diseases that affect ocular health, including trachoma in surrounding rural areas and tuberculosis-related uveitis. The</w:t>
      </w:r>
      <w:r>
        <w:t xml:space="preserve"> </w:t>
      </w:r>
      <w:r>
        <w:rPr>
          <w:bCs/>
          <w:b/>
        </w:rPr>
        <w:t xml:space="preserve">Ophthalmologist</w:t>
      </w:r>
      <w:r>
        <w:t xml:space="preserve"> </w:t>
      </w:r>
      <w:r>
        <w:t xml:space="preserve">serves as a frontline defender against these threats. Furthermore, the aging population in urban parts of</w:t>
      </w:r>
      <w:r>
        <w:t xml:space="preserve"> </w:t>
      </w:r>
      <w:r>
        <w:rPr>
          <w:bCs/>
          <w:b/>
        </w:rPr>
        <w:t xml:space="preserve">South Africa Cape Town</w:t>
      </w:r>
      <w:r>
        <w:t xml:space="preserve"> </w:t>
      </w:r>
      <w:r>
        <w:t xml:space="preserve">is driving up demand for cataract surgery, making the surgical expertise of an</w:t>
      </w:r>
      <w:r>
        <w:t xml:space="preserve"> </w:t>
      </w:r>
      <w:r>
        <w:rPr>
          <w:bCs/>
          <w:b/>
        </w:rPr>
        <w:t xml:space="preserve">Ophthalmologist</w:t>
      </w:r>
      <w:r>
        <w:t xml:space="preserve"> </w:t>
      </w:r>
      <w:r>
        <w:t xml:space="preserve">more critical than ever before.</w:t>
      </w:r>
    </w:p>
    <w:bookmarkEnd w:id="22"/>
    <w:bookmarkStart w:id="23" w:name="X1fe16dfe0d18b4b27d244e88eba24394372fdd7"/>
    <w:p>
      <w:pPr>
        <w:pStyle w:val="Heading2"/>
      </w:pPr>
      <w:r>
        <w:t xml:space="preserve">Bridging the Gap: Public vs. Private Sector Dynamics in South Africa Cape Town</w:t>
      </w:r>
    </w:p>
    <w:p>
      <w:pPr>
        <w:pStyle w:val="FirstParagraph"/>
      </w:pPr>
      <w:r>
        <w:t xml:space="preserve">A unique characteristic of practicing as an</w:t>
      </w:r>
      <w:r>
        <w:t xml:space="preserve"> </w:t>
      </w:r>
      <w:r>
        <w:rPr>
          <w:bCs/>
          <w:b/>
        </w:rPr>
        <w:t xml:space="preserve">Ophthalmologist</w:t>
      </w:r>
      <w:r>
        <w:t xml:space="preserve"> </w:t>
      </w:r>
      <w:r>
        <w:t xml:space="preserve">in</w:t>
      </w:r>
      <w:r>
        <w:t xml:space="preserve"> </w:t>
      </w:r>
      <w:r>
        <w:rPr>
          <w:bCs/>
          <w:b/>
        </w:rPr>
        <w:t xml:space="preserve">South Africa Cape Town</w:t>
      </w:r>
      <w:r>
        <w:t xml:space="preserve"> </w:t>
      </w:r>
      <w:r>
        <w:t xml:space="preserve">is the stark divide between public and private healthcare systems. In the private sector, an</w:t>
      </w:r>
      <w:r>
        <w:t xml:space="preserve"> </w:t>
      </w:r>
      <w:r>
        <w:rPr>
          <w:bCs/>
          <w:b/>
        </w:rPr>
        <w:t xml:space="preserve">Ophthalmologist</w:t>
      </w:r>
      <w:r>
        <w:t xml:space="preserve"> </w:t>
      </w:r>
      <w:r>
        <w:t xml:space="preserve">often operates with state-of-the-art technology, offering refractive surgery and complex retinal interventions. However, in the public sector hospitals such as Groote Schuur or Tygerberg (serving wider Cape Town metro), an</w:t>
      </w:r>
      <w:r>
        <w:t xml:space="preserve"> </w:t>
      </w:r>
      <w:r>
        <w:rPr>
          <w:bCs/>
          <w:b/>
        </w:rPr>
        <w:t xml:space="preserve">Ophthalmologist</w:t>
      </w:r>
      <w:r>
        <w:t xml:space="preserve"> </w:t>
      </w:r>
      <w:r>
        <w:t xml:space="preserve">faces resource constraints yet handles a higher volume of pathology.</w:t>
      </w:r>
    </w:p>
    <w:p>
      <w:pPr>
        <w:pStyle w:val="BodyText"/>
      </w:pPr>
      <w:r>
        <w:t xml:space="preserve">This presentation argues that the modern</w:t>
      </w:r>
      <w:r>
        <w:t xml:space="preserve"> </w:t>
      </w:r>
      <w:r>
        <w:rPr>
          <w:bCs/>
          <w:b/>
        </w:rPr>
        <w:t xml:space="preserve">Ophthalmologist</w:t>
      </w:r>
      <w:r>
        <w:t xml:space="preserve"> </w:t>
      </w:r>
      <w:r>
        <w:t xml:space="preserve">in</w:t>
      </w:r>
      <w:r>
        <w:t xml:space="preserve"> </w:t>
      </w:r>
      <w:r>
        <w:rPr>
          <w:bCs/>
          <w:b/>
        </w:rPr>
        <w:t xml:space="preserve">South Africa Cape Town</w:t>
      </w:r>
      <w:r>
        <w:t xml:space="preserve"> </w:t>
      </w:r>
      <w:r>
        <w:t xml:space="preserve">must be an advocate for systemic change. They must work to bridge the gap by engaging in public-private partnerships, ensuring that patients from townships like Khayelitsha or Langa have access to timely screening and treatment. The ethical responsibility of an</w:t>
      </w:r>
      <w:r>
        <w:t xml:space="preserve"> </w:t>
      </w:r>
      <w:r>
        <w:rPr>
          <w:bCs/>
          <w:b/>
        </w:rPr>
        <w:t xml:space="preserve">Ophthalmologist</w:t>
      </w:r>
      <w:r>
        <w:t xml:space="preserve"> </w:t>
      </w:r>
      <w:r>
        <w:t xml:space="preserve">extends beyond their private practice rooms into the community health centers of</w:t>
      </w:r>
      <w:r>
        <w:t xml:space="preserve"> </w:t>
      </w:r>
      <w:r>
        <w:rPr>
          <w:bCs/>
          <w:b/>
        </w:rPr>
        <w:t xml:space="preserve">South Africa Cape Town</w:t>
      </w:r>
      <w:r>
        <w:t xml:space="preserve">.</w:t>
      </w:r>
    </w:p>
    <w:bookmarkEnd w:id="23"/>
    <w:bookmarkStart w:id="24" w:name="Xd4858855651929b6aa4f268645e6bb629331cc4"/>
    <w:p>
      <w:pPr>
        <w:pStyle w:val="Heading2"/>
      </w:pPr>
      <w:r>
        <w:t xml:space="preserve">Tech-Enabled Ophthalmology: Telemedicine in South Africa Cape Town</w:t>
      </w:r>
    </w:p>
    <w:p>
      <w:pPr>
        <w:pStyle w:val="FirstParagraph"/>
      </w:pPr>
      <w:r>
        <w:t xml:space="preserve">Innovation is a key theme for today’s</w:t>
      </w:r>
      <w:r>
        <w:t xml:space="preserve"> </w:t>
      </w:r>
      <w:r>
        <w:rPr>
          <w:bCs/>
          <w:b/>
        </w:rPr>
        <w:t xml:space="preserve">Ophthalmologist</w:t>
      </w:r>
      <w:r>
        <w:t xml:space="preserve">. In</w:t>
      </w:r>
      <w:r>
        <w:t xml:space="preserve"> </w:t>
      </w:r>
      <w:r>
        <w:rPr>
          <w:bCs/>
          <w:b/>
        </w:rPr>
        <w:t xml:space="preserve">South Africa Cape Town</w:t>
      </w:r>
      <w:r>
        <w:t xml:space="preserve">, where traffic congestion and geographic spread can hinder patient access, an</w:t>
      </w:r>
      <w:r>
        <w:t xml:space="preserve"> </w:t>
      </w:r>
      <w:r>
        <w:rPr>
          <w:bCs/>
          <w:b/>
        </w:rPr>
        <w:t xml:space="preserve">Ophthalmologist</w:t>
      </w:r>
      <w:r>
        <w:t xml:space="preserve"> </w:t>
      </w:r>
      <w:r>
        <w:t xml:space="preserve">is increasingly utilizing telemedicine. This slide highlights the use of AI-driven retinal imaging tools deployed in community health clinics.</w:t>
      </w:r>
    </w:p>
    <w:p>
      <w:pPr>
        <w:pStyle w:val="BodyText"/>
      </w:pPr>
      <w:r>
        <w:t xml:space="preserve">An</w:t>
      </w:r>
      <w:r>
        <w:t xml:space="preserve"> </w:t>
      </w:r>
      <w:r>
        <w:rPr>
          <w:bCs/>
          <w:b/>
        </w:rPr>
        <w:t xml:space="preserve">Ophthalmologist</w:t>
      </w:r>
      <w:r>
        <w:t xml:space="preserve"> </w:t>
      </w:r>
      <w:r>
        <w:t xml:space="preserve">reviews these remote images to triage patients who require urgent surgical attention. This model improves efficiency significantly. For instance, an</w:t>
      </w:r>
      <w:r>
        <w:t xml:space="preserve"> </w:t>
      </w:r>
      <w:r>
        <w:rPr>
          <w:bCs/>
          <w:b/>
        </w:rPr>
        <w:t xml:space="preserve">Ophthalmologist</w:t>
      </w:r>
      <w:r>
        <w:t xml:space="preserve"> </w:t>
      </w:r>
      <w:r>
        <w:t xml:space="preserve">can screen hundreds of diabetic patients in the Cape Flats area via digital platforms, prioritizing those at risk of vision loss. This technological adaptation is crucial for maintaining high standards of care within</w:t>
      </w:r>
      <w:r>
        <w:t xml:space="preserve"> </w:t>
      </w:r>
      <w:r>
        <w:rPr>
          <w:bCs/>
          <w:b/>
        </w:rPr>
        <w:t xml:space="preserve">South Africa Cape Town</w:t>
      </w:r>
      <w:r>
        <w:t xml:space="preserve">, ensuring that geographical barriers do not equate to healthcare exclusion.</w:t>
      </w:r>
    </w:p>
    <w:bookmarkEnd w:id="24"/>
    <w:bookmarkStart w:id="25" w:name="Xfd7e6ae48378ebd1b0724b3668b7a573119b3c6"/>
    <w:p>
      <w:pPr>
        <w:pStyle w:val="Heading2"/>
      </w:pPr>
      <w:r>
        <w:t xml:space="preserve">Surgical Excellence and Cataract Camps in South Africa Cape Town</w:t>
      </w:r>
    </w:p>
    <w:p>
      <w:pPr>
        <w:pStyle w:val="FirstParagraph"/>
      </w:pPr>
      <w:r>
        <w:t xml:space="preserve">Cataract remains the leading cause of blindness in many parts of the Western Cape. The</w:t>
      </w:r>
      <w:r>
        <w:t xml:space="preserve"> </w:t>
      </w:r>
      <w:r>
        <w:rPr>
          <w:bCs/>
          <w:b/>
        </w:rPr>
        <w:t xml:space="preserve">Ophthalmologist</w:t>
      </w:r>
      <w:r>
        <w:t xml:space="preserve"> </w:t>
      </w:r>
      <w:r>
        <w:t xml:space="preserve">is central to solving this through high-volume surgical initiatives. In</w:t>
      </w:r>
      <w:r>
        <w:t xml:space="preserve"> </w:t>
      </w:r>
      <w:r>
        <w:rPr>
          <w:bCs/>
          <w:b/>
        </w:rPr>
        <w:t xml:space="preserve">South Africa Cape Town</w:t>
      </w:r>
      <w:r>
        <w:t xml:space="preserve">, this often takes the form of "Sight First" or similar outreach programs where an</w:t>
      </w:r>
      <w:r>
        <w:t xml:space="preserve"> </w:t>
      </w:r>
      <w:r>
        <w:rPr>
          <w:bCs/>
          <w:b/>
        </w:rPr>
        <w:t xml:space="preserve">Ophthalmologist</w:t>
      </w:r>
      <w:r>
        <w:t xml:space="preserve"> </w:t>
      </w:r>
      <w:r>
        <w:t xml:space="preserve">leads teams into underserved areas.</w:t>
      </w:r>
    </w:p>
    <w:p>
      <w:pPr>
        <w:pStyle w:val="BodyText"/>
      </w:pPr>
      <w:r>
        <w:t xml:space="preserve">The skills required of an</w:t>
      </w:r>
      <w:r>
        <w:t xml:space="preserve"> </w:t>
      </w:r>
      <w:r>
        <w:rPr>
          <w:bCs/>
          <w:b/>
        </w:rPr>
        <w:t xml:space="preserve">Ophthalmologist</w:t>
      </w:r>
      <w:r>
        <w:t xml:space="preserve"> </w:t>
      </w:r>
      <w:r>
        <w:t xml:space="preserve">here are not just surgical but logistical. An</w:t>
      </w:r>
      <w:r>
        <w:t xml:space="preserve"> </w:t>
      </w:r>
      <w:r>
        <w:rPr>
          <w:bCs/>
          <w:b/>
        </w:rPr>
        <w:t xml:space="preserve">Ophthalmologist</w:t>
      </w:r>
      <w:r>
        <w:t xml:space="preserve"> </w:t>
      </w:r>
      <w:r>
        <w:t xml:space="preserve">must coordinate with nurses, optical technicians, and local community leaders. The success of these initiatives in</w:t>
      </w:r>
      <w:r>
        <w:t xml:space="preserve"> </w:t>
      </w:r>
      <w:r>
        <w:rPr>
          <w:bCs/>
          <w:b/>
        </w:rPr>
        <w:t xml:space="preserve">South Africa Cape Town</w:t>
      </w:r>
      <w:r>
        <w:t xml:space="preserve"> </w:t>
      </w:r>
      <w:r>
        <w:t xml:space="preserve">demonstrates the versatility of the profession. It is no longer enough to be a surgeon; an effective</w:t>
      </w:r>
      <w:r>
        <w:t xml:space="preserve"> </w:t>
      </w:r>
      <w:r>
        <w:rPr>
          <w:bCs/>
          <w:b/>
        </w:rPr>
        <w:t xml:space="preserve">Ophthalmologist</w:t>
      </w:r>
      <w:r>
        <w:t xml:space="preserve"> </w:t>
      </w:r>
      <w:r>
        <w:t xml:space="preserve">is a program manager capable of delivering mass vision care.</w:t>
      </w:r>
    </w:p>
    <w:bookmarkEnd w:id="25"/>
    <w:bookmarkStart w:id="26" w:name="X3c9b2904b487b8c4122d978946073f1dcef950e"/>
    <w:p>
      <w:pPr>
        <w:pStyle w:val="Heading2"/>
      </w:pPr>
      <w:r>
        <w:t xml:space="preserve">Pediatric Ophthalmology and Early Intervention in South Africa Cape Town</w:t>
      </w:r>
    </w:p>
    <w:p>
      <w:pPr>
        <w:pStyle w:val="FirstParagraph"/>
      </w:pPr>
      <w:r>
        <w:t xml:space="preserve">Neglected pediatric eye conditions are a silent crisis in</w:t>
      </w:r>
      <w:r>
        <w:t xml:space="preserve"> </w:t>
      </w:r>
      <w:r>
        <w:rPr>
          <w:bCs/>
          <w:b/>
        </w:rPr>
        <w:t xml:space="preserve">South Africa Cape Town</w:t>
      </w:r>
      <w:r>
        <w:t xml:space="preserve">. An</w:t>
      </w:r>
      <w:r>
        <w:t xml:space="preserve"> </w:t>
      </w:r>
      <w:r>
        <w:rPr>
          <w:bCs/>
          <w:b/>
        </w:rPr>
        <w:t xml:space="preserve">Ophthalmologist</w:t>
      </w:r>
      <w:r>
        <w:t xml:space="preserve">Ophthalmologist ensures that children in schools across the city do not suffer from preventable educational deficits due to vision impairment.</w:t>
      </w:r>
    </w:p>
    <w:p>
      <w:pPr>
        <w:pStyle w:val="BodyText"/>
      </w:pPr>
      <w:r>
        <w:t xml:space="preserve">This slide emphasizes school screening programs led by an</w:t>
      </w:r>
      <w:r>
        <w:t xml:space="preserve"> </w:t>
      </w:r>
      <w:r>
        <w:rPr>
          <w:bCs/>
          <w:b/>
        </w:rPr>
        <w:t xml:space="preserve">Ophthalmologist</w:t>
      </w:r>
      <w:r>
        <w:t xml:space="preserve">. By integrating with the Department of Education, an</w:t>
      </w:r>
    </w:p>
    <w:p>
      <w:pPr>
        <w:pStyle w:val="BodyText"/>
      </w:pPr>
      <w:r>
        <w:t xml:space="preserve">Ophthalmologist can ensure that vision checks are standard procedure. In</w:t>
      </w:r>
    </w:p>
    <w:p>
      <w:pPr>
        <w:pStyle w:val="BodyText"/>
      </w:pPr>
      <w:r>
        <w:t xml:space="preserve">South Africa Cape Town, where socioeconomic stressors can delay parental healthcare seeking, proactive screening by a medical professional is often the only pathway to care.</w:t>
      </w:r>
    </w:p>
    <w:bookmarkEnd w:id="26"/>
    <w:bookmarkStart w:id="27" w:name="X9e13a2e7671b35e68a6e056fec9a71b1a3de699"/>
    <w:p>
      <w:pPr>
        <w:pStyle w:val="Heading2"/>
      </w:pPr>
      <w:r>
        <w:t xml:space="preserve">Mental Health and The Patient Experience in South Africa Cape Town</w:t>
      </w:r>
    </w:p>
    <w:p>
      <w:pPr>
        <w:pStyle w:val="FirstParagraph"/>
      </w:pPr>
      <w:r>
        <w:t xml:space="preserve">Vision loss has profound psychological impacts. An</w:t>
      </w:r>
    </w:p>
    <w:p>
      <w:pPr>
        <w:pStyle w:val="BodyText"/>
      </w:pPr>
      <w:r>
        <w:t xml:space="preserve">Ophthalmologist must be empathetic, understanding that blindness affects independence and mental well-being. In the culturally diverse society of</w:t>
      </w:r>
    </w:p>
    <w:p>
      <w:pPr>
        <w:pStyle w:val="BodyText"/>
      </w:pPr>
      <w:r>
        <w:t xml:space="preserve">South Africa Cape Town, an</w:t>
      </w:r>
    </w:p>
    <w:p>
      <w:pPr>
        <w:pStyle w:val="BodyText"/>
      </w:pPr>
      <w:r>
        <w:t xml:space="preserve">Ophthalmologist must navigate language barriers and cultural beliefs regarding health.</w:t>
      </w:r>
    </w:p>
    <w:p>
      <w:pPr>
        <w:pStyle w:val="BodyText"/>
      </w:pPr>
      <w:r>
        <w:t xml:space="preserve">This presentation underscores the need for holistic care. An</w:t>
      </w:r>
    </w:p>
    <w:p>
      <w:pPr>
        <w:pStyle w:val="BodyText"/>
      </w:pPr>
      <w:r>
        <w:t xml:space="preserve">Ophthalmologist should work alongside psychologists and social workers to support patients. The trust built between an</w:t>
      </w:r>
    </w:p>
    <w:p>
      <w:pPr>
        <w:pStyle w:val="BodyText"/>
      </w:pPr>
      <w:r>
        <w:t xml:space="preserve">Ophthalmologistand the community in</w:t>
      </w:r>
    </w:p>
    <w:p>
      <w:pPr>
        <w:pStyle w:val="BodyText"/>
      </w:pPr>
      <w:r>
        <w:t xml:space="preserve">South Africa Cape Townis essential for long-term health outcomes, particularly in chronic conditions like glaucoma where patient adherence is critical.</w:t>
      </w:r>
    </w:p>
    <w:bookmarkEnd w:id="27"/>
    <w:bookmarkStart w:id="28" w:name="X63d76c1f5463d31496ee6e96af80a5cf81ee994"/>
    <w:p>
      <w:pPr>
        <w:pStyle w:val="Heading2"/>
      </w:pPr>
      <w:r>
        <w:t xml:space="preserve">The Future: Training and Retaining Ophthalmologists in South Africa Cape Town</w:t>
      </w:r>
    </w:p>
    <w:p>
      <w:pPr>
        <w:pStyle w:val="FirstParagraph"/>
      </w:pPr>
      <w:r>
        <w:t xml:space="preserve">To sustain the vision care system, there is a pressing need to train more</w:t>
      </w:r>
    </w:p>
    <w:p>
      <w:pPr>
        <w:pStyle w:val="BodyText"/>
      </w:pPr>
      <w:r>
        <w:t xml:space="preserve">Ophthalmologistswithin</w:t>
      </w:r>
    </w:p>
    <w:p>
      <w:pPr>
        <w:pStyle w:val="BodyText"/>
      </w:pPr>
      <w:r>
        <w:t xml:space="preserve">South Africa Cape Town. This slide discusses the role of academic institutions like UCT and Stellenbosch University. An</w:t>
      </w:r>
    </w:p>
    <w:p>
      <w:pPr>
        <w:pStyle w:val="BodyText"/>
      </w:pPr>
      <w:r>
        <w:t xml:space="preserve">Ophthalmologisttoday is also a mentor, training the next generation of specialists.</w:t>
      </w:r>
    </w:p>
    <w:p>
      <w:pPr>
        <w:pStyle w:val="BodyText"/>
      </w:pPr>
      <w:r>
        <w:t xml:space="preserve">Retention strategies are vital to prevent brain drain from</w:t>
      </w:r>
    </w:p>
    <w:p>
      <w:pPr>
        <w:pStyle w:val="BodyText"/>
      </w:pPr>
      <w:r>
        <w:t xml:space="preserve">South Africa Cape Townto other global hubs. By improving working conditions and providing continuous professional development, we can ensure that every citizen in</w:t>
      </w:r>
    </w:p>
    <w:p>
      <w:pPr>
        <w:pStyle w:val="BodyText"/>
      </w:pPr>
      <w:r>
        <w:t xml:space="preserve">South Africa Cape Townhas access to a qualified</w:t>
      </w:r>
    </w:p>
    <w:p>
      <w:pPr>
        <w:pStyle w:val="BodyText"/>
      </w:pPr>
      <w:r>
        <w:t xml:space="preserve">Ophthalmologistwhen they need it most.</w:t>
      </w:r>
    </w:p>
    <w:bookmarkEnd w:id="28"/>
    <w:bookmarkStart w:id="29" w:name="Xd9d5316a8a89d4daaac4ff233ac7d910d0000a2"/>
    <w:p>
      <w:pPr>
        <w:pStyle w:val="Heading2"/>
      </w:pPr>
      <w:r>
        <w:t xml:space="preserve">Conclusion: A Call to Action for the Ophthalmologist in South Africa Cape Town</w:t>
      </w:r>
    </w:p>
    <w:p>
      <w:pPr>
        <w:pStyle w:val="FirstParagraph"/>
      </w:pPr>
      <w:r>
        <w:t xml:space="preserve">In conclusion, the role of an</w:t>
      </w:r>
    </w:p>
    <w:p>
      <w:pPr>
        <w:pStyle w:val="BodyText"/>
      </w:pPr>
      <w:r>
        <w:t xml:space="preserve">Ophthalmologistin</w:t>
      </w:r>
    </w:p>
    <w:p>
      <w:pPr>
        <w:pStyle w:val="BodyText"/>
      </w:pPr>
      <w:r>
        <w:t xml:space="preserve">South Africa Cape Townis dynamic, demanding, and essential. From high-tech surgery to community outreach, from managing epidemics like diabetes to training future leaders, the</w:t>
      </w:r>
      <w:r>
        <w:t xml:space="preserve"> </w:t>
      </w:r>
      <w:r>
        <w:rPr>
          <w:bCs/>
          <w:b/>
        </w:rPr>
        <w:t xml:space="preserve">Ophthalmologist</w:t>
      </w:r>
      <w:r>
        <w:t xml:space="preserve"> </w:t>
      </w:r>
      <w:r>
        <w:t xml:space="preserve">is indispensable.</w:t>
      </w:r>
    </w:p>
    <w:p>
      <w:pPr>
        <w:pStyle w:val="BodyText"/>
      </w:pPr>
      <w:r>
        <w:t xml:space="preserve">We call upon policymakers in</w:t>
      </w:r>
    </w:p>
    <w:p>
      <w:pPr>
        <w:pStyle w:val="BodyText"/>
      </w:pPr>
      <w:r>
        <w:t xml:space="preserve">South Africa Cape Townto invest more resources into ophthalmic care. We urge fellow practitioners to embrace innovation and equity. By strengthening the position of the</w:t>
      </w:r>
    </w:p>
    <w:p>
      <w:pPr>
        <w:pStyle w:val="BodyText"/>
      </w:pPr>
      <w:r>
        <w:t xml:space="preserve">Ophthalmologist, we secure a brighter future for all citizens of</w:t>
      </w:r>
    </w:p>
    <w:p>
      <w:pPr>
        <w:pStyle w:val="BodyText"/>
      </w:pPr>
      <w:r>
        <w:t xml:space="preserve">South Africa Cape Town. Thank you.</w:t>
      </w:r>
    </w:p>
    <w:bookmarkEnd w:id="29"/>
    <w:bookmarkStart w:id="30" w:name="acknowledgments-and-references"/>
    <w:p>
      <w:pPr>
        <w:pStyle w:val="Heading2"/>
      </w:pPr>
      <w:r>
        <w:t xml:space="preserve">Acknowledgments and References</w:t>
      </w:r>
    </w:p>
    <w:p>
      <w:pPr>
        <w:pStyle w:val="FirstParagraph"/>
      </w:pPr>
      <w:r>
        <w:t xml:space="preserve">This Seminar Presentation Slides document was prepared with reference to public health data from the Western Cape Government Department of Health. We acknowledge the tireless work of all</w:t>
      </w:r>
    </w:p>
    <w:p>
      <w:pPr>
        <w:pStyle w:val="BodyText"/>
      </w:pPr>
      <w:r>
        <w:t xml:space="preserve">Ophthalmologistsserving in</w:t>
      </w:r>
    </w:p>
    <w:p>
      <w:pPr>
        <w:pStyle w:val="BodyText"/>
      </w:pPr>
      <w:r>
        <w:t xml:space="preserve">South Africa Cape Town, both in government hospitals and private practices.</w:t>
      </w:r>
    </w:p>
    <w:p>
      <w:pPr>
        <w:pStyle w:val="BodyText"/>
      </w:pPr>
      <w:r>
        <w:t xml:space="preserve">Note: For further inquiries regarding ophthalmic care services in</w:t>
      </w:r>
    </w:p>
    <w:p>
      <w:pPr>
        <w:pStyle w:val="BodyText"/>
      </w:pPr>
      <w:r>
        <w:t xml:space="preserve">South Africa Cape Town, please consult local health directories or the Ophthalmological Society of South Africa (OSSA).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South Africa Cape Town</dc:title>
  <dc:creator/>
  <dc:language>en</dc:language>
  <cp:keywords/>
  <dcterms:created xsi:type="dcterms:W3CDTF">2026-07-29T17:21:03Z</dcterms:created>
  <dcterms:modified xsi:type="dcterms:W3CDTF">2026-07-29T17:21:03Z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