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fea311920213b6a64c88e23901e7e184602f5f9"/>
    <w:p>
      <w:pPr>
        <w:pStyle w:val="Heading1"/>
      </w:pPr>
      <w:r>
        <w:t xml:space="preserve">Seminar Presentation Slides: The Ophthalmologist in the United States Chicago</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Medical Students, Healthcare Administrators, and Public Health Officials</w:t>
      </w:r>
      <w:r>
        <w:br/>
      </w:r>
      <w:r>
        <w:rPr>
          <w:bCs/>
          <w:b/>
        </w:rPr>
        <w:t xml:space="preserve">Location Focus:</w:t>
      </w:r>
      <w:r>
        <w:t xml:space="preserve"> </w:t>
      </w:r>
      <w:r>
        <w:t xml:space="preserve">United States Chicago Metropolitan Area</w:t>
      </w:r>
    </w:p>
    <w:bookmarkEnd w:id="20"/>
    <w:bookmarkStart w:id="21" w:name="Xc6317dab1c5ff491aeff43aac4951eb98ea9fc9"/>
    <w:p>
      <w:pPr>
        <w:pStyle w:val="Heading2"/>
      </w:pPr>
      <w:r>
        <w:t xml:space="preserve">Seminar Presentation Slides: Introduction to the Field in United States Chicago</w:t>
      </w:r>
    </w:p>
    <w:p>
      <w:pPr>
        <w:pStyle w:val="FirstParagraph"/>
      </w:pPr>
      <w:r>
        <w:t xml:space="preserve">Welcome to this comprehensive seminar presentation. Today, we will explore the critical role of the Ophthalmologist within the complex healthcare landscape of United States Chicago. This city, known for its robust medical infrastructure and diverse population, presents unique challenges and opportunities for eye care professionals.</w:t>
      </w:r>
    </w:p>
    <w:p>
      <w:pPr>
        <w:numPr>
          <w:ilvl w:val="0"/>
          <w:numId w:val="1001"/>
        </w:numPr>
        <w:pStyle w:val="Compact"/>
      </w:pPr>
      <w:r>
        <w:rPr>
          <w:bCs/>
          <w:b/>
        </w:rPr>
        <w:t xml:space="preserve">Objective:</w:t>
      </w:r>
      <w:r>
        <w:t xml:space="preserve"> </w:t>
      </w:r>
      <w:r>
        <w:t xml:space="preserve">To understand the scope, demand, and specific regional factors influencing Ophthalmologist practices in United States Chicago.</w:t>
      </w:r>
    </w:p>
    <w:p>
      <w:pPr>
        <w:numPr>
          <w:ilvl w:val="0"/>
          <w:numId w:val="1001"/>
        </w:numPr>
        <w:pStyle w:val="Compact"/>
      </w:pPr>
      <w:r>
        <w:t xml:space="preserve">: Medical treatment of eye diseases, surgical interventions,.Preventative care,,and specialized subspecialties relevant to the local demographic.</w:t>
      </w:r>
    </w:p>
    <w:bookmarkEnd w:id="21"/>
    <w:bookmarkStart w:id="22" w:name="X4682ac7f09a60378a5e00baf9d94d812c6d2e3a"/>
    <w:p>
      <w:pPr>
        <w:pStyle w:val="Heading2"/>
      </w:pPr>
      <w:r>
        <w:t xml:space="preserve">The Ophthalmologist: Definition and Scope of Practice</w:t>
      </w:r>
    </w:p>
    <w:p>
      <w:pPr>
        <w:pStyle w:val="FirstParagraph"/>
      </w:pPr>
      <w:r>
        <w:t xml:space="preserve">An Ophthalmologist is a medical doctor (MD) or osteopathic doctor (DO) who specializes in eye and vision care. Unlike optometrists or ophthalmic technicians, an Ophthalmologist can provide full-spectrum eye care, including prescription glasses and contact lenses.</w:t>
      </w:r>
    </w:p>
    <w:p>
      <w:pPr>
        <w:pStyle w:val="BodyText"/>
      </w:pPr>
      <w:r>
        <w:t xml:space="preserve">In the context of United States Chicago, this definition expands to include managing complex systemic diseases that manifest in the eyes, such as diabetes and hypertension which are prevalent in the region.</w:t>
      </w:r>
    </w:p>
    <w:bookmarkEnd w:id="22"/>
    <w:bookmarkStart w:id="23" w:name="X62595d29846b510a20921d117d96ef7622dc9d7"/>
    <w:p>
      <w:pPr>
        <w:pStyle w:val="Heading2"/>
      </w:pPr>
      <w:r>
        <w:t xml:space="preserve">Why United States Chicago? The Regional Context</w:t>
      </w:r>
    </w:p>
    <w:p>
      <w:pPr>
        <w:pStyle w:val="FirstParagraph"/>
      </w:pPr>
      <w:r>
        <w:t xml:space="preserve">The choice of focus on United States Chicago is deliberate. As the third-largest city in the nation, it serves as a microcosm for national healthcare trends while offering unique local dynamics.</w:t>
      </w:r>
    </w:p>
    <w:p>
      <w:pPr>
        <w:pStyle w:val="BodyText"/>
      </w:pPr>
      <w:r>
        <w:rPr>
          <w:bCs/>
          <w:b/>
        </w:rPr>
        <w:t xml:space="preserve">Demographics:</w:t>
      </w:r>
      <w:r>
        <w:t xml:space="preserve"> </w:t>
      </w:r>
      <w:r>
        <w:t xml:space="preserve">The population of United States Chicago is incredibly diverse, requiring Ophthalmologists to be culturally competent and adept at treating a wide variety of genetic predispositions to eye disease.</w:t>
      </w:r>
      <w:r>
        <w:rPr>
          <w:bCs/>
          <w:b/>
        </w:rPr>
        <w:t xml:space="preserve">Urban Density:</w:t>
      </w:r>
      <w:r>
        <w:t xml:space="preserve">The high density allows for specialized clinics but also creates disparities in access for underserved communities.,</w:t>
      </w:r>
    </w:p>
    <w:p>
      <w:pPr>
        <w:pStyle w:val="BodyText"/>
      </w:pPr>
      <w:r>
        <w:t xml:space="preserve">Economic Hub:: The presence of major corporate headquarters and healthcare systems necessitates a high standard of care and advanced technological adoption.</w:t>
      </w:r>
    </w:p>
    <w:bookmarkEnd w:id="23"/>
    <w:bookmarkStart w:id="24" w:name="epidemiology-in-united-states-chicago"/>
    <w:p>
      <w:pPr>
        <w:pStyle w:val="Heading2"/>
      </w:pPr>
      <w:r>
        <w:t xml:space="preserve">Epidemiology in United States Chicago</w:t>
      </w:r>
    </w:p>
    <w:p>
      <w:pPr>
        <w:pStyle w:val="FirstParagraph"/>
      </w:pPr>
      <w:r>
        <w:t xml:space="preserve">Data from local health departments indicates specific trends affecting the Ophthalmologist patient base in United States Chicago.</w:t>
      </w:r>
    </w:p>
    <w:p>
      <w:pPr>
        <w:pStyle w:val="BodyText"/>
      </w:pPr>
      <w:r>
        <w:rPr>
          <w:bCs/>
          <w:b/>
        </w:rPr>
        <w:t xml:space="preserve">Diabetic Retinopathy:: With a significant prevalence of diabetes among the population, there is a high demand for regular screenings and management of diabetic retinopathy. This is a critical public health issue in United States Chicago.</w:t>
      </w:r>
      <w:r>
        <w:rPr>
          <w:bCs/>
          <w:b/>
          <w:bCs/>
          <w:b/>
        </w:rPr>
        <w:t xml:space="preserve">Glaucoma:: Glaucoma remains a leading cause of irreversible blindness. Early detection programs are vital in urban centers like United States Chicago where follow-up care can be challenging due to socioeconomic barriers.,</w:t>
      </w:r>
    </w:p>
    <w:p>
      <w:pPr>
        <w:pStyle w:val="BodyText"/>
      </w:pPr>
      <w:r>
        <w:t xml:space="preserve">Age-Related Macular Degeneration (AMD):: As the population ages, particularly in suburban areas surrounding United States Chicago, the incidence of AMD rises, requiring surgical and pharmacological interventions.</w:t>
      </w:r>
    </w:p>
    <w:bookmarkEnd w:id="24"/>
    <w:bookmarkStart w:id="25" w:name="X175b5c0e284eb031c11aac67992ff0d70ddc7d3"/>
    <w:p>
      <w:pPr>
        <w:pStyle w:val="Heading2"/>
      </w:pPr>
      <w:r>
        <w:t xml:space="preserve">Major Healthcare Institutions and Academic Centers</w:t>
      </w:r>
    </w:p>
    <w:p>
      <w:pPr>
        <w:pStyle w:val="FirstParagraph"/>
      </w:pPr>
      <w:r>
        <w:t xml:space="preserve">The landscape of eye care in United States Chicago is anchored by world-renowned academic medical centers. These institutions drive research, education, and clinical excellence.</w:t>
      </w:r>
    </w:p>
    <w:p>
      <w:pPr>
        <w:pStyle w:val="BodyText"/>
      </w:pPr>
      <w:r>
        <w:rPr>
          <w:bCs/>
          <w:b/>
        </w:rPr>
        <w:t xml:space="preserve">Lurie Children’s Hospital:: Specializing in pediatric ophthalmology, this institution addresses congenital defects and childhood eye diseases prevalent in the region.,</w:t>
      </w:r>
    </w:p>
    <w:p>
      <w:pPr>
        <w:pStyle w:val="BodyText"/>
      </w:pPr>
      <w:r>
        <w:rPr>
          <w:bCs/>
          <w:b/>
        </w:rPr>
        <w:t xml:space="preserve">The University of Chicago Medicine:: A leader in research for retinal diseases and neuro-ophthalmology, influencing standards of practice across United States Chicago.</w:t>
      </w:r>
      <w:r>
        <w:rPr>
          <w:bCs/>
          <w:b/>
          <w:bCs/>
          <w:b/>
        </w:rPr>
        <w:t xml:space="preserve">Northwestern Medicine:: Known for corneal transplants and refractive surgery, setting benchmarks for surgical precision in the city.,</w:t>
      </w:r>
    </w:p>
    <w:p>
      <w:pPr>
        <w:pStyle w:val="BodyText"/>
      </w:pPr>
      <w:r>
        <w:t xml:space="preserve">University of Illinois Health System:: Plays a crucial role in providing accessible care to lower-income populations in United States Chicago, highlighting the social determinants of health.</w:t>
      </w:r>
    </w:p>
    <w:bookmarkEnd w:id="25"/>
    <w:bookmarkStart w:id="26" w:name="X6e85238ad7afeb8177e1396cbb5c14f514aa15b"/>
    <w:p>
      <w:pPr>
        <w:pStyle w:val="Heading2"/>
      </w:pPr>
      <w:r>
        <w:t xml:space="preserve">Subspecialties Relevant to the Local Population</w:t>
      </w:r>
    </w:p>
    <w:p>
      <w:pPr>
        <w:pStyle w:val="FirstParagraph"/>
      </w:pPr>
      <w:r>
        <w:t xml:space="preserve">An Ophthalmologist in United States Chicago often specializes in one of several key areas to meet local needs.</w:t>
      </w:r>
    </w:p>
    <w:p>
      <w:pPr>
        <w:pStyle w:val="BodyText"/>
      </w:pPr>
      <w:r>
        <w:rPr>
          <w:bCs/>
          <w:b/>
        </w:rPr>
        <w:t xml:space="preserve">Pediatric Ophthalmology:: Given the young population, treating strabismus and amblyopia is a high-volume specialty. Coordination with pediatricians in United States Chicago schools is essential.,</w:t>
      </w:r>
    </w:p>
    <w:p>
      <w:pPr>
        <w:pStyle w:val="BodyText"/>
      </w:pPr>
      <w:r>
        <w:rPr>
          <w:bCs/>
          <w:b/>
        </w:rPr>
        <w:t xml:space="preserve">Retina Specialists:: The management of diabetic retinopathy and wet AMD requires advanced intravitreal injections and laser therapies available at major centers.</w:t>
      </w:r>
      <w:r>
        <w:rPr>
          <w:bCs/>
          <w:b/>
          <w:bCs/>
          <w:b/>
        </w:rPr>
        <w:t xml:space="preserve">Cornea and External Disease:: Trauma care, given the urban environment, necessitates expertise in corneal injuries and infections.,</w:t>
      </w:r>
    </w:p>
    <w:p>
      <w:pPr>
        <w:pStyle w:val="BodyText"/>
      </w:pPr>
      <w:r>
        <w:t xml:space="preserve">Neuro-Ophthalmology:: Managing visual issues related to neurological conditions is a growing field as complex brain disorders are diagnosed more frequently.</w:t>
      </w:r>
    </w:p>
    <w:bookmarkEnd w:id="26"/>
    <w:bookmarkStart w:id="27" w:name="X24b2c65de8b880af8d495eaa31685f97154038f"/>
    <w:p>
      <w:pPr>
        <w:pStyle w:val="Heading2"/>
      </w:pPr>
      <w:r>
        <w:t xml:space="preserve">Challenges and Barriers to Care in United States Chicago</w:t>
      </w:r>
    </w:p>
    <w:p>
      <w:pPr>
        <w:pStyle w:val="FirstParagraph"/>
      </w:pPr>
      <w:r>
        <w:t xml:space="preserve">The Ophthalmologist faces significant systemic challenges in United States Chicago that impact patient outcomes.</w:t>
      </w:r>
    </w:p>
    <w:p>
      <w:pPr>
        <w:pStyle w:val="BodyText"/>
      </w:pPr>
      <w:r>
        <w:rPr>
          <w:bCs/>
          <w:b/>
        </w:rPr>
        <w:t xml:space="preserve">Insurance Complexity:: Navigating Medicaid, Medicare, and private insurance variations is a daily administrative burden. Many residents lack adequate vision coverage leading to delayed presentations.,</w:t>
      </w:r>
    </w:p>
    <w:p>
      <w:pPr>
        <w:pStyle w:val="BodyText"/>
      </w:pPr>
      <w:r>
        <w:rPr>
          <w:bCs/>
          <w:b/>
        </w:rPr>
        <w:t xml:space="preserve">Social Determinants of Health:: Transportation issues in United States Chicago can prevent patients from keeping follow-up appointments for glaucoma or cancer screenings.</w:t>
      </w:r>
      <w:r>
        <w:rPr>
          <w:bCs/>
          <w:b/>
          <w:bCs/>
          <w:b/>
        </w:rPr>
        <w:t xml:space="preserve">Health Literacy:: Educating a diverse population about the asymptomatic nature of diseases like glaucoma requires tailored communication strategies.,</w:t>
      </w:r>
    </w:p>
    <w:p>
      <w:pPr>
        <w:pStyle w:val="BodyText"/>
      </w:pPr>
      <w:r>
        <w:t xml:space="preserve">Workforce Shortages:: While well-equipped, there are still geographic deserts for eye care within United States Chicago, particularly in the South and West Side communities.</w:t>
      </w:r>
    </w:p>
    <w:bookmarkEnd w:id="27"/>
    <w:bookmarkStart w:id="28" w:name="the-role-of-technology-and-innovation"/>
    <w:p>
      <w:pPr>
        <w:pStyle w:val="Heading2"/>
      </w:pPr>
      <w:r>
        <w:t xml:space="preserve">The Role of Technology and Innovation</w:t>
      </w:r>
    </w:p>
    <w:p>
      <w:pPr>
        <w:pStyle w:val="FirstParagraph"/>
      </w:pPr>
      <w:r>
        <w:t xml:space="preserve">Innovation is rapidly transforming how an Ophthalmologist practices in United States Chicago.</w:t>
      </w:r>
    </w:p>
    <w:p>
      <w:pPr>
        <w:pStyle w:val="BodyText"/>
      </w:pPr>
      <w:r>
        <w:rPr>
          <w:bCs/>
          <w:b/>
        </w:rPr>
        <w:t xml:space="preserve">Teleretinal Screening:: Utilizing mobile units to scan diabetic patients in remote or underserved areas of United States Chicago, connecting data directly to retina specialists.,</w:t>
      </w:r>
    </w:p>
    <w:p>
      <w:pPr>
        <w:pStyle w:val="BodyText"/>
      </w:pPr>
      <w:r>
        <w:rPr>
          <w:bCs/>
          <w:b/>
        </w:rPr>
        <w:t xml:space="preserve">AI and Diagnostics:: Artificial intelligence tools are being integrated into imaging software to detect early signs of disease faster than the human eye can perceive, enhancing diagnostic accuracy.</w:t>
      </w:r>
      <w:r>
        <w:rPr>
          <w:bCs/>
          <w:b/>
          <w:bCs/>
          <w:b/>
        </w:rPr>
        <w:t xml:space="preserve">Telemedicine:: Post-operative consultations and routine follow-ups are increasingly conducted via video, improving access for busy professionals and those with mobility issues in United States Chicago.,</w:t>
      </w:r>
    </w:p>
    <w:p>
      <w:pPr>
        <w:pStyle w:val="BodyText"/>
      </w:pPr>
      <w:r>
        <w:t xml:space="preserve">Advanced Surgical Tech:: Femtosecond lasers for cataract surgery offer precision that is becoming the standard of care in major hospitals.</w:t>
      </w:r>
    </w:p>
    <w:bookmarkEnd w:id="28"/>
    <w:bookmarkStart w:id="29" w:name="Xfa9de3dfc6dfc2ce3dfd6f1f354acdbf9628baa"/>
    <w:p>
      <w:pPr>
        <w:pStyle w:val="Heading2"/>
      </w:pPr>
      <w:r>
        <w:t xml:space="preserve">Public Health Initiatives and Community Outreach</w:t>
      </w:r>
    </w:p>
    <w:p>
      <w:pPr>
        <w:pStyle w:val="FirstParagraph"/>
      </w:pPr>
      <w:r>
        <w:t xml:space="preserve">The modern Ophthalmologist is not just a clinician but a public health advocate in United States Chicago.</w:t>
      </w:r>
    </w:p>
    <w:p>
      <w:pPr>
        <w:pStyle w:val="BodyText"/>
      </w:pPr>
      <w:r>
        <w:rPr>
          <w:bCs/>
          <w:b/>
        </w:rPr>
        <w:t xml:space="preserve">School Screenings:: Partnering with the Chicago Public Schools system to identify vision problems early, ensuring children are ready to learn.,</w:t>
      </w:r>
    </w:p>
    <w:p>
      <w:pPr>
        <w:pStyle w:val="BodyText"/>
      </w:pPr>
      <w:r>
        <w:rPr>
          <w:bCs/>
          <w:b/>
        </w:rPr>
        <w:t xml:space="preserve">Community Workshops:: Educating seniors on fall prevention through vision improvement and glaucoma awareness in senior centers across United States Chicago.,</w:t>
      </w:r>
    </w:p>
    <w:p>
      <w:pPr>
        <w:pStyle w:val="BodyText"/>
      </w:pPr>
      <w:r>
        <w:rPr>
          <w:bCs/>
          <w:b/>
        </w:rPr>
        <w:t xml:space="preserve">Non-Profit Partnerships:: Collaborating with organizations like the Illinois Eye Institute to provide free or reduced-cost care for the uninsured.,</w:t>
      </w:r>
    </w:p>
    <w:p>
      <w:pPr>
        <w:pStyle w:val="BodyText"/>
      </w:pPr>
      <w:r>
        <w:t xml:space="preserve">Advocacy:: Lobbying for policies that expand vision insurance coverage in United States Chicago to ensure equitable access.</w:t>
      </w:r>
    </w:p>
    <w:bookmarkEnd w:id="29"/>
    <w:bookmarkStart w:id="30" w:name="Xdc445819001dc5ae7de7754aef9b211914fcee4"/>
    <w:p>
      <w:pPr>
        <w:pStyle w:val="Heading2"/>
      </w:pPr>
      <w:r>
        <w:t xml:space="preserve">The Future of Ophthalmology in United States Chicago</w:t>
      </w:r>
    </w:p>
    <w:p>
      <w:pPr>
        <w:pStyle w:val="FirstParagraph"/>
      </w:pPr>
      <w:r>
        <w:t xml:space="preserve">Looking ahead, the role of the Ophthalmologist will continue to evolve.</w:t>
      </w:r>
    </w:p>
    <w:p>
      <w:pPr>
        <w:pStyle w:val="BodyText"/>
      </w:pPr>
      <w:r>
        <w:rPr>
          <w:bCs/>
          <w:b/>
        </w:rPr>
        <w:t xml:space="preserve">Precision Medicine:: Genetic testing will allow for personalized treatment plans for diseases like AMD and glaucoma specific to patient demographics in United States Chicago.,</w:t>
      </w:r>
    </w:p>
    <w:p>
      <w:pPr>
        <w:pStyle w:val="BodyText"/>
      </w:pPr>
      <w:r>
        <w:rPr>
          <w:bCs/>
          <w:b/>
        </w:rPr>
        <w:t xml:space="preserve">Rising Costs:: The economic pressure on healthcare will require Ophthalmologists to optimize resource utilization without compromising care quality.</w:t>
      </w:r>
      <w:r>
        <w:rPr>
          <w:bCs/>
          <w:b/>
          <w:bCs/>
          <w:b/>
        </w:rPr>
        <w:t xml:space="preserve">Interdisciplinary Care:: More integrated care models where Ophthalmologists work closely with endocrinologists, neurologists, and primary care physicians in United States Chicago health networks.,</w:t>
      </w:r>
    </w:p>
    <w:p>
      <w:pPr>
        <w:pStyle w:val="BodyText"/>
      </w:pPr>
      <w:r>
        <w:t xml:space="preserve">Global Health Connections:: Universities in United States Chicago are involved in global eye health initiatives, bringing international best practices back to the local community.</w:t>
      </w:r>
    </w:p>
    <w:bookmarkEnd w:id="30"/>
    <w:bookmarkStart w:id="31" w:name="X509a7842e5316f1e8894010b4ff1f6ced9cd499"/>
    <w:p>
      <w:pPr>
        <w:pStyle w:val="Heading2"/>
      </w:pPr>
      <w:r>
        <w:t xml:space="preserve">Conclusion: The Vital Role of the Ophthalmologist</w:t>
      </w:r>
    </w:p>
    <w:p>
      <w:pPr>
        <w:pStyle w:val="FirstParagraph"/>
      </w:pPr>
      <w:r>
        <w:t xml:space="preserve">In summary, the Ophthalmologist is indispensable to the health infrastructure of United States Chicago. From preventing blindness in diabetic patients to restoring vision through advanced surgery, their work impacts millions of lives.</w:t>
      </w:r>
    </w:p>
    <w:p>
      <w:pPr>
        <w:pStyle w:val="BodyText"/>
      </w:pPr>
      <w:r>
        <w:t xml:space="preserve">Key Takeaways:</w:t>
      </w:r>
    </w:p>
    <w:p>
      <w:pPr>
        <w:pStyle w:val="BodyText"/>
      </w:pPr>
      <w:r>
        <w:t xml:space="preserve">Ophthalmologists must be adaptable to the diverse needs of the United States Chicago population.,</w:t>
      </w:r>
    </w:p>
    <w:p>
      <w:pPr>
        <w:pStyle w:val="BodyText"/>
      </w:pPr>
      <w:r>
        <w:t xml:space="preserve">Techonology and telemedicine are bridging gaps in access but cannot replace clinical expertise.,</w:t>
      </w:r>
    </w:p>
    <w:p>
      <w:pPr>
        <w:pStyle w:val="BodyText"/>
      </w:pPr>
      <w:r>
        <w:t xml:space="preserve">Community engagement and preventative care are as important as surgical skill. li&gt;,</w:t>
      </w:r>
    </w:p>
    <w:p>
      <w:pPr>
        <w:pStyle w:val="BodyText"/>
      </w:pPr>
      <w:r>
        <w:t xml:space="preserve">Continued investment in education and infrastructure is essential for the future of eye health in United States Chicago.</w:t>
      </w:r>
    </w:p>
    <w:bookmarkEnd w:id="31"/>
    <w:bookmarkStart w:id="32" w:name="qa"/>
    <w:p>
      <w:pPr>
        <w:pStyle w:val="Heading2"/>
      </w:pPr>
      <w:r>
        <w:t xml:space="preserve">Q&amp;A</w:t>
      </w:r>
    </w:p>
    <w:p>
      <w:pPr>
        <w:pStyle w:val="FirstParagraph"/>
      </w:pPr>
      <w:r>
        <w:t xml:space="preserve">We now open the floor for questions regarding the role of the Ophthalmologist in United States Chicago, specific case studies, or career paths in this field.</w:t>
      </w:r>
    </w:p>
    <w:p>
      <w:pPr>
        <w:pStyle w:val="BodyText"/>
      </w:pPr>
      <w:r>
        <w:rPr>
          <w:iCs/>
          <w:i/>
        </w:rPr>
        <w:t xml:space="preserve">Please direct your questions to the presenter.,</w:t>
      </w:r>
    </w:p>
    <w:p>
      <w:r>
        <w:pict>
          <v:rect style="width:0;height:1.5pt" o:hralign="center" o:hrstd="t" o:hr="t"/>
        </w:pict>
      </w:r>
    </w:p>
    <w:p>
      <w:pPr>
        <w:pStyle w:val="FirstParagraph"/>
      </w:pPr>
      <w:r>
        <w:t xml:space="preserve">Contact Information:</w:t>
      </w:r>
    </w:p>
    <w:p>
      <w:pPr>
        <w:pStyle w:val="BodyText"/>
      </w:pPr>
      <w:r>
        <w:t xml:space="preserve">Seminar Presenter Name,</w:t>
      </w:r>
    </w:p>
    <w:p>
      <w:pPr>
        <w:pStyle w:val="BodyText"/>
      </w:pPr>
      <w:r>
        <w:t xml:space="preserve">Email: contact@ophthalmology-seminar.edu,</w:t>
      </w:r>
    </w:p>
    <w:p>
      <w:pPr>
        <w:pStyle w:val="BodyText"/>
      </w:pPr>
      <w:r>
        <w:t xml:space="preserve">Affiliation: Institute of Vision Research, United States Chicago.</w:t>
      </w:r>
    </w:p>
    <w:bookmarkEnd w:id="32"/>
    <w:p>
      <w:pPr>
        <w:pStyle w:val="BodyText"/>
      </w:pPr>
      <w:r>
        <w:t xml:space="preserve">© 2023 Seminar Presentation Slides. All rights reserved. Focus: Ophthalmologist | Region: United States Chicago.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United States Chicago</dc:title>
  <dc:creator/>
  <dc:language>en</dc:language>
  <cp:keywords/>
  <dcterms:created xsi:type="dcterms:W3CDTF">2026-07-29T17:02:14Z</dcterms:created>
  <dcterms:modified xsi:type="dcterms:W3CDTF">2026-07-29T17:02:14Z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