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Ophthalmology</w:t>
      </w:r>
      <w:r>
        <w:t xml:space="preserve"> </w:t>
      </w:r>
      <w:r>
        <w:t xml:space="preserve">in</w:t>
      </w:r>
      <w:r>
        <w:t xml:space="preserve"> </w:t>
      </w:r>
      <w:r>
        <w:t xml:space="preserve">San</w:t>
      </w:r>
      <w:r>
        <w:t xml:space="preserve"> </w:t>
      </w:r>
      <w:r>
        <w:t xml:space="preserve">Francisco</w:t>
      </w:r>
    </w:p>
    <w:bookmarkStart w:id="28" w:name="Xa62ae4c7ba3a1a732c997a2a49ea963b9441ef5"/>
    <w:p>
      <w:pPr>
        <w:pStyle w:val="Heading1"/>
      </w:pPr>
      <w:r>
        <w:t xml:space="preserve">Seminar Presentation Slides: Advanced Ophthalmologic Care in United States San Francisco</w:t>
      </w:r>
    </w:p>
    <w:bookmarkStart w:id="20" w:name="Xda9b01adb8cad4844d9bfff16e2ac36220cb4ce"/>
    <w:p>
      <w:pPr>
        <w:pStyle w:val="Heading2"/>
      </w:pPr>
      <w:r>
        <w:t xml:space="preserve">Slide 1: Title and Introduction to the Seminar Presentation Slides on Ophthalmologist Practices in United States San Francisco</w:t>
      </w:r>
    </w:p>
    <w:p>
      <w:pPr>
        <w:pStyle w:val="FirstParagraph"/>
      </w:pPr>
      <w:r>
        <w:t xml:space="preserve">Welcome to this comprehensive seminar presentation slides series dedicated to the specialized field of ophthalmology. Today, we are focusing specifically on the unique challenges, opportunities, and innovative practices within an Ophthalmologist setting in one of the most technologically advanced and diverse cities in the world: United States San Francisco. As healthcare professionals and students alike will observe, this presentation is designed not merely as a static display of facts but as a dynamic seminar presentation slides experience that bridges clinical expertise with local demographic realities. The city of San Francisco serves as an ideal case study for modern ophthalmology due to its high concentration of research institutions, diverse patient population, and early adoption rate for new medical technologies. This document aims to provide a deep dive into how an Ophthalmologist in this specific geographic locale approaches patient care, diagnosis, and treatment.</w:t>
      </w:r>
    </w:p>
    <w:bookmarkEnd w:id="20"/>
    <w:bookmarkStart w:id="21" w:name="X268e1f3c028adce59b80d03f8279afbf490fc4d"/>
    <w:p>
      <w:pPr>
        <w:pStyle w:val="Heading2"/>
      </w:pPr>
      <w:r>
        <w:t xml:space="preserve">Slide 2: Demographic Diversity and its Impact on Ophthalmologist Patient Care in United States San Francisco</w:t>
      </w:r>
    </w:p>
    <w:p>
      <w:pPr>
        <w:pStyle w:val="FirstParagraph"/>
      </w:pPr>
      <w:r>
        <w:t xml:space="preserve">In order to understand the role of an Ophthalmologist in United States San Francisco, one must first appreciate the demographic tapestry of the city. San Francisco is a melting pot of cultures, ethnicities, and socioeconomic statuses. For any Ophthalmologist practicing here, this diversity presents both a challenge and a privilege. Conditions such as glaucoma have higher prevalence rates among African American populations in United States San Francisco compared to other groups.</w:t>
      </w:r>
    </w:p>
    <w:p>
      <w:pPr>
        <w:pStyle w:val="BodyText"/>
      </w:pPr>
      <w:r>
        <w:t xml:space="preserve">Furthermore, diabetes-related retinopathy is increasingly common across all demographics within the city. Therefore, an Ophthalmologist must be culturally competent and linguistically aware to effectively communicate with patients from various backgrounds. This aspect of the seminar presentation slides highlights that clinical skills alone are insufficient; communication strategies must be tailored to ensure that United States San Francisco residents fully understand their eye health conditions. The high literacy rate in San Francisco also means that patients often arrive at an Ophthalmologist appointment well-researched, requiring doctors to engage in shared decision-making models rather than directive care.</w:t>
      </w:r>
    </w:p>
    <w:bookmarkEnd w:id="21"/>
    <w:bookmarkStart w:id="22" w:name="Xb02f49d5718fde0f9c014b89b81762c18309942"/>
    <w:p>
      <w:pPr>
        <w:pStyle w:val="Heading2"/>
      </w:pPr>
      <w:r>
        <w:t xml:space="preserve">Slide 3: Prevalence of Age-Related Macular Degeneration and Cataracts in United States San Francisco</w:t>
      </w:r>
    </w:p>
    <w:p>
      <w:pPr>
        <w:pStyle w:val="FirstParagraph"/>
      </w:pPr>
      <w:r>
        <w:t xml:space="preserve">Aging populations are a universal trend, but in United States San Francisco, the interplay between lifestyle factors and aging creates distinct ophthalmological profiles. While traditionally thought of as a young city due to its tech industry boom, the number of senior residents is growing significantly. This demographic shift places an Ophthalmologist at the forefront of treating Age-Related Macular Degeneration (AMD). AMD remains a leading cause of vision loss in older adults, and United States San Francisco's ophthalmology clinics are heavily involved in research regarding anti-VEGF therapies.</w:t>
      </w:r>
    </w:p>
    <w:p>
      <w:pPr>
        <w:pStyle w:val="BodyText"/>
      </w:pPr>
      <w:r>
        <w:t xml:space="preserve">Cataracts remain another primary concern. In United States San Francisco, the high exposure to UV radiation due to coastal sunlight exacerbates cataract formation. An Ophthalmologist must emphasize preventive measures during routine check-ups. This slide from our seminar presentation slides underscores the importance of early detection and surgical intervention timing, which are critical for maintaining quality of life for elderly patients in this vibrant city.</w:t>
      </w:r>
    </w:p>
    <w:bookmarkEnd w:id="22"/>
    <w:bookmarkStart w:id="23" w:name="Xe477b50f9ba1724f3cf360fed20645668813303"/>
    <w:p>
      <w:pPr>
        <w:pStyle w:val="Heading2"/>
      </w:pPr>
      <w:r>
        <w:t xml:space="preserve">Slide 4: Technological Integration by an Ophthalmologist in a High-Tech Hub like United States San Francisco</w:t>
      </w:r>
    </w:p>
    <w:p>
      <w:pPr>
        <w:pStyle w:val="FirstParagraph"/>
      </w:pPr>
      <w:r>
        <w:t xml:space="preserve">Silicon Valley is the adjacent heart of technological innovation, and United States San Francisco inevitably absorbs this spirit. For an Ophthalmologist, technology is not just a tool; it is integral to modern diagnostic and surgical procedures. Advanced imaging technologies such as Optical Coherence Tomography (OCT) are standard in almost every private practice across United States San Francisco.</w:t>
      </w:r>
    </w:p>
    <w:p>
      <w:pPr>
        <w:pStyle w:val="BodyText"/>
      </w:pPr>
      <w:r>
        <w:t xml:space="preserve">This seminar presentation slides segment explores how Artificial Intelligence (AI) is being integrated into retinal imaging analysis by leading Ophthalmologists in the city. AI algorithms can detect diabetic retinopathy and AMD with accuracy rivaling human experts. Furthermore, robotic-assisted surgery is becoming more accessible, allowing for precision that was previously unattainable. An Ophthalmologist in this region must stay abreast of these technological advancements to remain competitive and provide state-of-the-art care.</w:t>
      </w:r>
    </w:p>
    <w:bookmarkEnd w:id="23"/>
    <w:bookmarkStart w:id="24" w:name="X0e9def5a7484a63a0cae249401b2b43a465382b"/>
    <w:p>
      <w:pPr>
        <w:pStyle w:val="Heading2"/>
      </w:pPr>
      <w:r>
        <w:t xml:space="preserve">Slide 5: Pediatric Ophthalmology and Refractive Surgery Demands in United States San Francisco</w:t>
      </w:r>
    </w:p>
    <w:p>
      <w:pPr>
        <w:pStyle w:val="FirstParagraph"/>
      </w:pPr>
      <w:r>
        <w:t xml:space="preserve">Beyond age-related conditions, an Ophthalmologist in United States San Francisco faces a growing demand for pediatric eye care. The increase in screen time among children has led to a rise in myopia (nearsightedness). This is a significant public health concern that requires the intervention of specialized pediatric Ophthalmologists.</w:t>
      </w:r>
    </w:p>
    <w:p>
      <w:pPr>
        <w:pStyle w:val="BodyText"/>
      </w:pPr>
      <w:r>
        <w:t xml:space="preserve">Additionally, refractive surgery, including LASIK and PRK, is highly popular in United States San Francisco. Many residents seek these procedures to reduce dependency on glasses or contact lenses for their professional lives. An Ophthalmologist offering these services must conduct rigorous pre-operative assessments to ensure patient safety and satisfaction.</w:t>
      </w:r>
    </w:p>
    <w:bookmarkEnd w:id="24"/>
    <w:bookmarkStart w:id="25" w:name="Xfd012b8d210f91fff6f7c689c2ad5863f378c80"/>
    <w:p>
      <w:pPr>
        <w:pStyle w:val="Heading2"/>
      </w:pPr>
      <w:r>
        <w:t xml:space="preserve">Slide 6: Collaborative Care Models Among an Ophthalmologist Team in United States San Francisco</w:t>
      </w:r>
    </w:p>
    <w:p>
      <w:pPr>
        <w:pStyle w:val="FirstParagraph"/>
      </w:pPr>
      <w:r>
        <w:t xml:space="preserve">No Ophthalmologist works in isolation. In United States San Francisco, the healthcare ecosystem is highly interconnected. An Ophthalmologist frequently collaborates with endocrinologists for diabetic patients, cardiologists for hypertensive eye issues, and neurologists for conditions like optic neuritis.</w:t>
      </w:r>
    </w:p>
    <w:p>
      <w:pPr>
        <w:pStyle w:val="BodyText"/>
      </w:pPr>
      <w:r>
        <w:t xml:space="preserve">This collaborative approach is essential in a city where comorbidities are common. Our seminar presentation slides emphasize the importance of electronic health record (EHR) interoperability between different specialists. Seamless communication ensures that an Ophthalmologist has the full picture of a patient's health, leading to better diagnostic accuracy and treatment outcomes.</w:t>
      </w:r>
    </w:p>
    <w:bookmarkEnd w:id="25"/>
    <w:bookmarkStart w:id="26" w:name="X328b34b6b2216a26e11a3bfff60e8f083956fd5"/>
    <w:p>
      <w:pPr>
        <w:pStyle w:val="Heading2"/>
      </w:pPr>
      <w:r>
        <w:t xml:space="preserve">Slide 7: Healthcare Access and Insurance Nuances for an Ophthalmologist Serving United States San Francisco</w:t>
      </w:r>
    </w:p>
    <w:p>
      <w:pPr>
        <w:pStyle w:val="FirstParagraph"/>
      </w:pPr>
      <w:r>
        <w:t xml:space="preserve">The healthcare landscape in the United States is complex, and San Francisco presents unique insurance challenges. While there are robust public health programs, many residents rely on private insurance or employer-sponsored plans.</w:t>
      </w:r>
    </w:p>
    <w:p>
      <w:pPr>
        <w:pStyle w:val="BodyText"/>
      </w:pPr>
      <w:r>
        <w:t xml:space="preserve">An Ophthalmologist must navigate these complexities to ensure equitable access to care for all United States San Francisco residents. This includes understanding coverage for routine exams versus surgical interventions.</w:t>
      </w:r>
    </w:p>
    <w:bookmarkEnd w:id="26"/>
    <w:bookmarkStart w:id="27" w:name="X8a438e54f8ddea4af9d055aecd469e37e0d6a32"/>
    <w:p>
      <w:pPr>
        <w:pStyle w:val="Heading2"/>
      </w:pPr>
      <w:r>
        <w:t xml:space="preserve">Slide 8: Future Outlook and Continuing Education for the Modern Ophthalmologist in United States San Francisco</w:t>
      </w:r>
    </w:p>
    <w:p>
      <w:pPr>
        <w:pStyle w:val="FirstParagraph"/>
      </w:pPr>
      <w:r>
        <w:t xml:space="preserve">The field of ophthalmology is evolving rapidly. For an Ophthalmologist practicing in United States San Francisco, continuing education is not optional; it is mandatory to stay relevant.</w:t>
      </w:r>
    </w:p>
    <w:p>
      <w:pPr>
        <w:pStyle w:val="BodyText"/>
      </w:pPr>
      <w:r>
        <w:t xml:space="preserve">This concludes our seminar presentation slides on the multifaceted role of an Ophthalmologist in this dynamic city. By understanding the local context, leveraging technology, and fostering collaboration, we can ensure that eye care remains accessible and effective for everyone.</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Ophthalmology in San Francisco</dc:title>
  <dc:creator/>
  <dc:language>en</dc:language>
  <cp:keywords/>
  <dcterms:created xsi:type="dcterms:W3CDTF">2026-07-29T20:35:47Z</dcterms:created>
  <dcterms:modified xsi:type="dcterms:W3CDTF">2026-07-29T20:35:47Z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