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Israel</w:t>
      </w:r>
      <w:r>
        <w:t xml:space="preserve"> </w:t>
      </w:r>
      <w:r>
        <w:t xml:space="preserve">Jerusalem</w:t>
      </w:r>
    </w:p>
    <w:bookmarkStart w:id="20" w:name="X981588ed28f1a8830cc097774223d5e4442cf9d"/>
    <w:p>
      <w:pPr>
        <w:pStyle w:val="Heading1"/>
      </w:pPr>
      <w:r>
        <w:t xml:space="preserve">The Role of the Optometrist in Israel Jerusalem</w:t>
      </w:r>
    </w:p>
    <w:p>
      <w:pPr>
        <w:pStyle w:val="FirstParagraph"/>
      </w:pPr>
      <w:r>
        <w:t xml:space="preserve">Welcome to this comprehensive seminar presentation exploring the vital role of optometry within the dynamic healthcare landscape of Israel, specifically focusing on Jerusalem. As a city renowned for its deep historical roots and modern technological advancements, Jerusalem presents a unique environment where traditional community health values intersect with cutting-edge medical innovation.</w:t>
      </w:r>
    </w:p>
    <w:p>
      <w:pPr>
        <w:pStyle w:val="BodyText"/>
      </w:pPr>
      <w:r>
        <w:t xml:space="preserve">This presentation aims to elucidate how optometrists in this specific geographical and cultural context contribute significantly to public eye health, addressing both routine care needs and specialized challenges faced by its diverse population.</w:t>
      </w:r>
    </w:p>
    <w:bookmarkEnd w:id="20"/>
    <w:bookmarkStart w:id="21" w:name="X5663702d1269ee846553ff3d5c3df4614f131e9"/>
    <w:p>
      <w:pPr>
        <w:pStyle w:val="Heading2"/>
      </w:pPr>
      <w:r>
        <w:t xml:space="preserve">The Landscape of Eye Care in Israel Jerusalem</w:t>
      </w:r>
    </w:p>
    <w:p>
      <w:pPr>
        <w:pStyle w:val="FirstParagraph"/>
      </w:pPr>
      <w:r>
        <w:t xml:space="preserve">Jerusalem, as the capital of Israel, boasts one of the most diverse populations in terms of culture, religion, and socioeconomic status. This diversity directly influences healthcare accessibility and needs. The city's public health infrastructure is robust yet faces unique pressures due to demographic density and rapid urbanization.</w:t>
      </w:r>
    </w:p>
    <w:p>
      <w:pPr>
        <w:numPr>
          <w:ilvl w:val="0"/>
          <w:numId w:val="1001"/>
        </w:numPr>
        <w:pStyle w:val="Compact"/>
      </w:pPr>
      <w:r>
        <w:rPr>
          <w:bCs/>
          <w:b/>
        </w:rPr>
        <w:t xml:space="preserve">Diverse Demographics:</w:t>
      </w:r>
      <w:r>
        <w:t xml:space="preserve"> </w:t>
      </w:r>
      <w:r>
        <w:t xml:space="preserve">The city comprises Jewish, Arab, ultra-Orthodox, and immigrant communities. Each group has distinct genetic predispositions to certain eye conditions (such as glaucoma or refractive errors) and varying levels of health literacy.</w:t>
      </w:r>
    </w:p>
    <w:p>
      <w:pPr>
        <w:numPr>
          <w:ilvl w:val="0"/>
          <w:numId w:val="1001"/>
        </w:numPr>
        <w:pStyle w:val="Compact"/>
      </w:pPr>
      <w:r>
        <w:rPr>
          <w:bCs/>
          <w:b/>
        </w:rPr>
        <w:t xml:space="preserve">Urban vs. Periphery Access:</w:t>
      </w:r>
      <w:r>
        <w:t xml:space="preserve"> </w:t>
      </w:r>
      <w:r>
        <w:t xml:space="preserve">While central Jerusalem has excellent hospital networks, peripheral neighborhoods and outlying settlements require specialized outreach programs led by dedicated optometrists to ensure equitable care distribution.</w:t>
      </w:r>
    </w:p>
    <w:p>
      <w:pPr>
        <w:numPr>
          <w:ilvl w:val="0"/>
          <w:numId w:val="1001"/>
        </w:numPr>
        <w:pStyle w:val="Compact"/>
      </w:pPr>
      <w:r>
        <w:rPr>
          <w:bCs/>
          <w:b/>
        </w:rPr>
        <w:t xml:space="preserve">Tourism and Temporary Residents:</w:t>
      </w:r>
      <w:r>
        <w:t xml:space="preserve"> </w:t>
      </w:r>
      <w:r>
        <w:t xml:space="preserve">As a global pilgrimage site, Jerusalem hosts millions of visitors annually. Optometrists play a crucial role in addressing acute eye injuries or urgent corrective lens replacements for non-residents.</w:t>
      </w:r>
    </w:p>
    <w:bookmarkEnd w:id="21"/>
    <w:bookmarkStart w:id="25" w:name="X20706f5c9f772afa4bf261ea702723f9bd2e90c"/>
    <w:p>
      <w:pPr>
        <w:pStyle w:val="Heading2"/>
      </w:pPr>
      <w:r>
        <w:t xml:space="preserve">The Core Responsibilities of an Optometrist</w:t>
      </w:r>
    </w:p>
    <w:p>
      <w:pPr>
        <w:pStyle w:val="FirstParagraph"/>
      </w:pPr>
      <w:r>
        <w:t xml:space="preserve">An optometrist is a primary healthcare professional specialized in the eye and visual system. In Israel Jerusalem, their responsibilities extend far beyond simply prescribing glasses. They serve as the first line of defense against blindness and vision impairment.</w:t>
      </w:r>
    </w:p>
    <w:bookmarkStart w:id="22" w:name="comprehensive-eye-examinations"/>
    <w:p>
      <w:pPr>
        <w:pStyle w:val="Heading3"/>
      </w:pPr>
      <w:r>
        <w:t xml:space="preserve">Comprehensive Eye Examinations</w:t>
      </w:r>
    </w:p>
    <w:p>
      <w:pPr>
        <w:pStyle w:val="FirstParagraph"/>
      </w:pPr>
      <w:r>
        <w:t xml:space="preserve">Routine exams are critical for detecting asymptomatic conditions such as glaucoma, cataracts, and macular degeneration. Given the aging population in Israel Jerusalem, early detection is paramount to preserving quality of life.</w:t>
      </w:r>
    </w:p>
    <w:bookmarkEnd w:id="22"/>
    <w:bookmarkStart w:id="23" w:name="disease-management-and-collaboration"/>
    <w:p>
      <w:pPr>
        <w:pStyle w:val="Heading3"/>
      </w:pPr>
      <w:r>
        <w:t xml:space="preserve">Disease Management and Collaboration</w:t>
      </w:r>
    </w:p>
    <w:p>
      <w:pPr>
        <w:pStyle w:val="FirstParagraph"/>
      </w:pPr>
      <w:r>
        <w:t xml:space="preserve">Optometrists in Israel Jerusalem frequently collaborate with ophthalmologists (medical eye surgeons) at institutions like Hadassah Medical Center or Shaare Zedek. They manage chronic conditions like diabetic retinopathy, which is prevalent due to high rates of diabetes in the region.</w:t>
      </w:r>
    </w:p>
    <w:bookmarkEnd w:id="23"/>
    <w:bookmarkStart w:id="24" w:name="contact-lens-fitting-and-specialty-care"/>
    <w:p>
      <w:pPr>
        <w:pStyle w:val="Heading3"/>
      </w:pPr>
      <w:r>
        <w:t xml:space="preserve">Contact Lens Fitting and Specialty Care</w:t>
      </w:r>
    </w:p>
    <w:p>
      <w:pPr>
        <w:pStyle w:val="FirstParagraph"/>
      </w:pPr>
      <w:r>
        <w:t xml:space="preserve">Specially designed contact lenses are vital for patients with keratoconus or post-surgical complications. Local optometrists are trained to fit these complex devices, ensuring comfort and visual acuity without invasive surgery.</w:t>
      </w:r>
    </w:p>
    <w:bookmarkEnd w:id="24"/>
    <w:bookmarkEnd w:id="25"/>
    <w:bookmarkStart w:id="26" w:name="Xb261dfa3ee2c4d90e85493d696b14ff71c41af8"/>
    <w:p>
      <w:pPr>
        <w:pStyle w:val="Heading2"/>
      </w:pPr>
      <w:r>
        <w:t xml:space="preserve">Cultural Sensitivity and Communication in Jerusalem</w:t>
      </w:r>
    </w:p>
    <w:p>
      <w:pPr>
        <w:pStyle w:val="FirstParagraph"/>
      </w:pPr>
      <w:r>
        <w:t xml:space="preserve">Practicing as an Optometrist in Israel Jerusalem requires more than clinical expertise; it demands profound cultural intelligence. The city is a mosaic of languages including Hebrew, Arabic, Russian, English, and Amharic.</w:t>
      </w:r>
    </w:p>
    <w:p>
      <w:pPr>
        <w:numPr>
          <w:ilvl w:val="0"/>
          <w:numId w:val="1002"/>
        </w:numPr>
        <w:pStyle w:val="Compact"/>
      </w:pPr>
      <w:r>
        <w:rPr>
          <w:bCs/>
          <w:b/>
        </w:rPr>
        <w:t xml:space="preserve">Linguistic Barriers:</w:t>
      </w:r>
      <w:r>
        <w:t xml:space="preserve"> </w:t>
      </w:r>
      <w:r>
        <w:t xml:space="preserve">Effective optometry relies on clear patient history taking. Clinics often employ multilingual staff or utilize professional translation services to ensure accurate diagnosis and compliance with treatment plans.</w:t>
      </w:r>
    </w:p>
    <w:p>
      <w:pPr>
        <w:numPr>
          <w:ilvl w:val="0"/>
          <w:numId w:val="1002"/>
        </w:numPr>
        <w:pStyle w:val="Compact"/>
      </w:pPr>
      <w:r>
        <w:rPr>
          <w:bCs/>
          <w:b/>
        </w:rPr>
        <w:t xml:space="preserve">Religious Observances:</w:t>
      </w:r>
      <w:r>
        <w:t xml:space="preserve"> </w:t>
      </w:r>
      <w:r>
        <w:t xml:space="preserve">Many ultra-Orthodox communities have strict guidelines regarding gender interaction. Optometrists must adapt their consultation methods to respect these norms while maintaining professional medical standards.</w:t>
      </w:r>
    </w:p>
    <w:p>
      <w:pPr>
        <w:numPr>
          <w:ilvl w:val="0"/>
          <w:numId w:val="1002"/>
        </w:numPr>
        <w:pStyle w:val="Compact"/>
      </w:pPr>
      <w:r>
        <w:rPr>
          <w:bCs/>
          <w:b/>
        </w:rPr>
        <w:t xml:space="preserve">Trust Building:</w:t>
      </w:r>
      <w:r>
        <w:t xml:space="preserve"> </w:t>
      </w:r>
      <w:r>
        <w:t xml:space="preserve">In tight-knit communities, reputation is everything. Building trust through empathetic care and consistent communication ensures that patients return for regular screenings rather than waiting until vision loss occurs.</w:t>
      </w:r>
    </w:p>
    <w:bookmarkEnd w:id="26"/>
    <w:bookmarkStart w:id="30" w:name="the-impact-of-technology-on-optometry"/>
    <w:p>
      <w:pPr>
        <w:pStyle w:val="Heading2"/>
      </w:pPr>
      <w:r>
        <w:t xml:space="preserve">The Impact of Technology on Optometry</w:t>
      </w:r>
    </w:p>
    <w:p>
      <w:pPr>
        <w:pStyle w:val="FirstParagraph"/>
      </w:pPr>
      <w:r>
        <w:t xml:space="preserve">Israel is a global leader in technology and innovation. This spirit permeates the healthcare sector, including optometry. Clinics across Israel Jerusalem increasingly utilize advanced diagnostic tools.</w:t>
      </w:r>
    </w:p>
    <w:bookmarkStart w:id="27" w:name="digital-retinal-imaging"/>
    <w:p>
      <w:pPr>
        <w:pStyle w:val="Heading3"/>
      </w:pPr>
      <w:r>
        <w:t xml:space="preserve">Digital Retinal Imaging</w:t>
      </w:r>
    </w:p>
    <w:p>
      <w:pPr>
        <w:pStyle w:val="FirstParagraph"/>
      </w:pPr>
      <w:r>
        <w:t xml:space="preserve">High-resolution retinal cameras allow optometrists to detect early signs of hypertension, diabetes, and stroke risks. These images can be digitized and shared instantly with specialists in other cities, facilitating rapid telemedicine consultations.</w:t>
      </w:r>
    </w:p>
    <w:bookmarkEnd w:id="27"/>
    <w:bookmarkStart w:id="28" w:name="ai-assisted-diagnostics"/>
    <w:p>
      <w:pPr>
        <w:pStyle w:val="Heading3"/>
      </w:pPr>
      <w:r>
        <w:t xml:space="preserve">AI-Assisted Diagnostics</w:t>
      </w:r>
    </w:p>
    <w:p>
      <w:pPr>
        <w:pStyle w:val="FirstParagraph"/>
      </w:pPr>
      <w:r>
        <w:t xml:space="preserve">New AI algorithms are being integrated into OCT (Optical Coherence Tomography) devices to assist optometrists in detecting glaucoma progression more accurately than human eyes alone. This reduces diagnostic errors and improves long-term patient outcomes.</w:t>
      </w:r>
    </w:p>
    <w:bookmarkEnd w:id="28"/>
    <w:bookmarkStart w:id="29" w:name="tele-optometry-initiatives"/>
    <w:p>
      <w:pPr>
        <w:pStyle w:val="Heading3"/>
      </w:pPr>
      <w:r>
        <w:t xml:space="preserve">Tele-optometry Initiatives</w:t>
      </w:r>
    </w:p>
    <w:p>
      <w:pPr>
        <w:pStyle w:val="FirstParagraph"/>
      </w:pPr>
      <w:r>
        <w:t xml:space="preserve">In response to geographic challenges, some clinics offer preliminary screenings via secure video platforms. This is particularly useful for elderly patients or those in remote areas surrounding Israel Jerusalem who may have mobility issues.</w:t>
      </w:r>
    </w:p>
    <w:bookmarkEnd w:id="29"/>
    <w:bookmarkEnd w:id="30"/>
    <w:bookmarkStart w:id="34" w:name="future-challenges-and-opportunities"/>
    <w:p>
      <w:pPr>
        <w:pStyle w:val="Heading2"/>
      </w:pPr>
      <w:r>
        <w:t xml:space="preserve">Future Challenges and Opportunities</w:t>
      </w:r>
    </w:p>
    <w:p>
      <w:pPr>
        <w:pStyle w:val="FirstParagraph"/>
      </w:pPr>
      <w:r>
        <w:t xml:space="preserve">The role of the Optometrist in Israel Jerusalem is evolving. New challenges require adaptive strategies, while technological advancements offer unprecedented opportunities for growth.</w:t>
      </w:r>
    </w:p>
    <w:bookmarkStart w:id="31" w:name="rising-eye-strain-from-digital-devices"/>
    <w:p>
      <w:pPr>
        <w:pStyle w:val="Heading3"/>
      </w:pPr>
      <w:r>
        <w:t xml:space="preserve">Rising Eye Strain from Digital Devices</w:t>
      </w:r>
    </w:p>
    <w:p>
      <w:pPr>
        <w:pStyle w:val="FirstParagraph"/>
      </w:pPr>
      <w:r>
        <w:t xml:space="preserve">With high internet penetration and remote work trends in Israel, there is a surge in digital eye strain. Optometrists are adapting by offering specialized vision therapy programs and ergonomic advice tailored to office workers.</w:t>
      </w:r>
    </w:p>
    <w:bookmarkEnd w:id="31"/>
    <w:bookmarkStart w:id="32" w:name="aging-population-needs"/>
    <w:p>
      <w:pPr>
        <w:pStyle w:val="Heading3"/>
      </w:pPr>
      <w:r>
        <w:t xml:space="preserve">Aging Population Needs</w:t>
      </w:r>
    </w:p>
    <w:p>
      <w:pPr>
        <w:pStyle w:val="FirstParagraph"/>
      </w:pPr>
      <w:r>
        <w:t xml:space="preserve">An aging society in Jerusalem means increased demand for low-vision rehabilitation. Optometrists are expanding into assistive technology, helping seniors maintain independence despite declining vision.</w:t>
      </w:r>
    </w:p>
    <w:bookmarkEnd w:id="32"/>
    <w:bookmarkStart w:id="33" w:name="preventive-health-education"/>
    <w:p>
      <w:pPr>
        <w:pStyle w:val="Heading3"/>
      </w:pPr>
      <w:r>
        <w:t xml:space="preserve">Preventive Health Education</w:t>
      </w:r>
    </w:p>
    <w:p>
      <w:pPr>
        <w:pStyle w:val="FirstParagraph"/>
      </w:pPr>
      <w:r>
        <w:t xml:space="preserve">There is a growing emphasis on preventive education in schools and community centers. Optometrists are increasingly taking leadership roles in public awareness campaigns about UV protection, nutrition, and regular screening schedules.</w:t>
      </w:r>
    </w:p>
    <w:bookmarkEnd w:id="33"/>
    <w:bookmarkEnd w:id="34"/>
    <w:bookmarkStart w:id="35" w:name="Xe9e49a5eab75f2f8480d754d1c264a656e6fe9d"/>
    <w:p>
      <w:pPr>
        <w:pStyle w:val="Heading2"/>
      </w:pPr>
      <w:r>
        <w:t xml:space="preserve">Conclusion: The Vital Link in Community Health</w:t>
      </w:r>
    </w:p>
    <w:p>
      <w:pPr>
        <w:pStyle w:val="FirstParagraph"/>
      </w:pPr>
      <w:r>
        <w:t xml:space="preserve">In conclusion, the Optometrist is an indispensable asset to the healthcare ecosystem in Israel Jerusalem. They bridge the gap between general primary care and specialized surgical intervention.</w:t>
      </w:r>
    </w:p>
    <w:p>
      <w:pPr>
        <w:pStyle w:val="BodyText"/>
      </w:pPr>
      <w:r>
        <w:t xml:space="preserve">By combining clinical excellence with cultural sensitivity and leveraging cutting-edge technology, optometrists ensure that residents of Jerusalem can enjoy clear vision regardless of their background or circumstance. Their work preserves not just sight, but independence and dignity for thousands.</w:t>
      </w:r>
    </w:p>
    <w:p>
      <w:pPr>
        <w:pStyle w:val="BodyText"/>
      </w:pPr>
      <w:r>
        <w:t xml:space="preserve">We encourage further collaboration between optical professionals, policymakers, and community leaders to enhance eye health services across all neighborhoods in Israel Jerusalem. Together, we can build a healthier future where vision care is accessible to everyone.</w:t>
      </w:r>
    </w:p>
    <w:bookmarkEnd w:id="35"/>
    <w:p>
      <w:pPr>
        <w:pStyle w:val="BodyText"/>
      </w:pPr>
      <w:r>
        <w:t xml:space="preserve">© 2023 Seminar Presentation Series on Optometry.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Optometrist in Israel Jerusalem</dc:title>
  <dc:creator/>
  <dc:language>en</dc:language>
  <cp:keywords/>
  <dcterms:created xsi:type="dcterms:W3CDTF">2026-07-29T18:58:23Z</dcterms:created>
  <dcterms:modified xsi:type="dcterms:W3CDTF">2026-07-29T18:58:23Z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