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Morocco</w:t>
      </w:r>
      <w:r>
        <w:t xml:space="preserve"> </w:t>
      </w:r>
      <w:r>
        <w:t xml:space="preserve">Casablanca</w:t>
      </w:r>
    </w:p>
    <w:bookmarkStart w:id="20" w:name="Xe15fe172a28550404b89482b4a98c9793591c49"/>
    <w:p>
      <w:pPr>
        <w:pStyle w:val="Heading1"/>
      </w:pPr>
      <w:r>
        <w:t xml:space="preserve">Seminar Presentation Slides: The Evolving Role of the Optometrist in Morocco Casablanca</w:t>
      </w:r>
    </w:p>
    <w:p>
      <w:pPr>
        <w:pStyle w:val="FirstParagraph"/>
      </w:pPr>
      <w:r>
        <w:t xml:space="preserve">Welcome to this comprehensive Seminar Presentation Slides document focusing on the critical profession of the Optometrist within the vibrant and dynamic context of Morocco Casablanca. This presentation aims to elucidate how modern optometry is transforming healthcare delivery in North Africa, specifically addressing the unique demographic, cultural, and economic challenges faced by eye care professionals in one of Morocco's most populous cities. As we explore these Seminar Presentation Slides, you will gain insight into why the Optometrist serves as a frontline guardian of public health and how their specialized expertise is indispensable to the future medical infrastructure of Morocco Casablanca.</w:t>
      </w:r>
    </w:p>
    <w:bookmarkEnd w:id="20"/>
    <w:bookmarkStart w:id="21" w:name="X8900b0322d81eb93ba8d5ca10eefb0bbf2766ae"/>
    <w:p>
      <w:pPr>
        <w:pStyle w:val="Heading1"/>
      </w:pPr>
      <w:r>
        <w:t xml:space="preserve">The Healthcare Landscape in Morocco Casablanca</w:t>
      </w:r>
    </w:p>
    <w:p>
      <w:pPr>
        <w:pStyle w:val="FirstParagraph"/>
      </w:pPr>
      <w:r>
        <w:t xml:space="preserve">Morocco Casablanca stands as the economic heart and largest metropolitan area of Morocco. It is a city characterized by rapid urbanization, a bustling population exceeding four million residents, and a complex mix of modern healthcare facilities alongside traditional practices. In this dense urban environment, access to timely and specialized medical care is often strained. While general practitioners are abundant in Morocco Casablanca, specialized eye care remains concentrated in private clinics or large university hospitals. This presentation highlights the pressing need for a robust network of Optometrists to bridge the gap between basic healthcare and complex ophthalmic surgery, ensuring that the residents of Morocco Casablanca have equitable access to vision care.</w:t>
      </w:r>
    </w:p>
    <w:bookmarkEnd w:id="21"/>
    <w:bookmarkStart w:id="22" w:name="Xa9af0a46a6b8f4a8340ed84bfa64ae02a2d0385"/>
    <w:p>
      <w:pPr>
        <w:pStyle w:val="Heading1"/>
      </w:pPr>
      <w:r>
        <w:t xml:space="preserve">Demographic Challenges in Morocco Casablanca</w:t>
      </w:r>
    </w:p>
    <w:p>
      <w:pPr>
        <w:pStyle w:val="FirstParagraph"/>
      </w:pPr>
      <w:r>
        <w:t xml:space="preserve">The demographics of Morocco Casablanca present a unique set of challenges for eye care professionals. The city is experiencing a "demographic transition" with an increasing elderly population that is more susceptible to age-related macular degeneration, cataracts, and glaucoma. Simultaneously, there is a massive youth population requiring care for myopia (nearsightedness), which has seen alarming rates of increase due to high screen time among students in schools across Morocco Casablanca. An Optometrist is uniquely trained to handle this dual burden. They provide essential low-vision aids for the aging population while implementing preventative strategies and vision therapy for the younger generations, thereby reducing the long-term public health burden on hospitals.</w:t>
      </w:r>
    </w:p>
    <w:bookmarkEnd w:id="22"/>
    <w:bookmarkStart w:id="23" w:name="Xc242196fc9532841d523cc5d18d25a56952f4a5"/>
    <w:p>
      <w:pPr>
        <w:pStyle w:val="Heading1"/>
      </w:pPr>
      <w:r>
        <w:t xml:space="preserve">The Optometrist: Definition and Scope of Practice</w:t>
      </w:r>
    </w:p>
    <w:p>
      <w:pPr>
        <w:pStyle w:val="FirstParagraph"/>
      </w:pPr>
      <w:r>
        <w:t xml:space="preserve">To understand why the Optometrist is vital in Morocco Casablanca, we must first define their role. An Optometrist is a primary healthcare professional who specializes in examining the eyes for defects or abnormalities associated with vision. Unlike ophthalmologists, who are medical doctors capable of performing surgery and prescribing medication for all eye diseases, Optometrists focus on refraction (correcting refractive errors like myopia and astigmatism), detecting early signs of systemic diseases through eye exams (such as diabetes and hypertension), and managing pre- and post-operative care. In the context of Morocco Casablanca, where specialist doctors are often overburdened or located in exclusive districts, the Optometrist acts as a crucial triage system. They ensure that patients requiring immediate surgery are referred promptly to ophthalmologists, while those needing simple corrective lenses are treated efficiently.</w:t>
      </w:r>
    </w:p>
    <w:bookmarkEnd w:id="23"/>
    <w:bookmarkStart w:id="24" w:name="bridging-the-gap-in-access-to-care"/>
    <w:p>
      <w:pPr>
        <w:pStyle w:val="Heading1"/>
      </w:pPr>
      <w:r>
        <w:t xml:space="preserve">Bridging the Gap in Access to Care</w:t>
      </w:r>
    </w:p>
    <w:p>
      <w:pPr>
        <w:pStyle w:val="FirstParagraph"/>
      </w:pPr>
      <w:r>
        <w:t xml:space="preserve">In many neighborhoods throughout Morocco Casablanca, finding a specialized ophthalmologist can be difficult due to wait times and geographic distribution. Optometrists often operate in high-density commercial areas and community clinics, making eye care significantly more accessible. This Seminar Presentation Slides document emphasizes that empowering the Optometrist with modern equipment allows for decentralized care models. For instance, portable screening tools can be deployed in schools across Casablanca by trained Optometrists to identify myopia progression early. This proactive approach is far more cost-effective than treating severe vision impairment later in life, making the Optometrist an essential economic asset to the healthcare system of Morocco Casablanca.</w:t>
      </w:r>
    </w:p>
    <w:bookmarkEnd w:id="24"/>
    <w:bookmarkStart w:id="25" w:name="cultural-nuances-and-patient-education"/>
    <w:p>
      <w:pPr>
        <w:pStyle w:val="Heading1"/>
      </w:pPr>
      <w:r>
        <w:t xml:space="preserve">Cultural Nuances and Patient Education</w:t>
      </w:r>
    </w:p>
    <w:p>
      <w:pPr>
        <w:pStyle w:val="FirstParagraph"/>
      </w:pPr>
      <w:r>
        <w:t xml:space="preserve">Morocco is a nation with deep-rooted cultural traditions, and these play a significant role in health-seeking behaviors. In Morocco Casablanca, there is sometimes a stigma associated with wearing glasses or using visual aids among certain demographics who may view them as signs of disability rather than medical necessity. The Optometrist plays an educational role that goes beyond fitting lenses; they must act as cultural mediators and health educators. By building trust within local communities, the Optometrist can normalize vision care and educate families in Morocco Casablanca about the importance of regular eye check-ups for children entering school or adults managing chronic conditions like diabetes.</w:t>
      </w:r>
    </w:p>
    <w:bookmarkEnd w:id="25"/>
    <w:bookmarkStart w:id="26" w:name="economic-impact-of-modern-optometry"/>
    <w:p>
      <w:pPr>
        <w:pStyle w:val="Heading1"/>
      </w:pPr>
      <w:r>
        <w:t xml:space="preserve">Economic Impact of Modern Optometry</w:t>
      </w:r>
    </w:p>
    <w:p>
      <w:pPr>
        <w:pStyle w:val="FirstParagraph"/>
      </w:pPr>
      <w:r>
        <w:t xml:space="preserve">The economic implications of the Optometrist profession in Morocco Casablanca are profound. Vision impairment directly correlates with reduced productivity and educational outcomes. By ensuring that workers in Casablanca's bustling port, industrial zones, and service sectors have corrected vision, we enhance the overall economic output of the region. Furthermore, as Morocco aims to develop its medical tourism sector internationally within Africa and Europe, having a standardized system of qualified Optometrists is essential for maintaining high-quality healthcare standards. An advanced optometric infrastructure in Morocco Casablanca signals to international investors and tourists that the city possesses world-class diagnostic capabilities.</w:t>
      </w:r>
    </w:p>
    <w:bookmarkEnd w:id="26"/>
    <w:bookmarkStart w:id="27" w:name="X45ece82b558936b99373fc2efe9930e4d2b1d1b"/>
    <w:p>
      <w:pPr>
        <w:pStyle w:val="Heading1"/>
      </w:pPr>
      <w:r>
        <w:t xml:space="preserve">Regulatory Framework and Professional Standards</w:t>
      </w:r>
    </w:p>
    <w:p>
      <w:pPr>
        <w:pStyle w:val="FirstParagraph"/>
      </w:pPr>
      <w:r>
        <w:t xml:space="preserve">To fully realize the potential of Optometry in Morocco Casablanca, robust regulatory frameworks are required. This Seminar Presentation Slides document advocates for stricter accreditation processes for Optometry schools and practices within Morocco. Standardization ensures that every patient in Casablanca receives care based on evidence-based medicine rather than outdated methods. Collaboration between the Ministry of Health and professional optometric associations is crucial to define the legal scope of practice for Optometrists, ensuring they have the autonomy to prescribe contact lenses, certain therapeutic drugs, and perform minor procedures while working alongside ophthalmologists.</w:t>
      </w:r>
    </w:p>
    <w:bookmarkEnd w:id="27"/>
    <w:bookmarkStart w:id="28" w:name="the-role-of-technology-and-innovation"/>
    <w:p>
      <w:pPr>
        <w:pStyle w:val="Heading1"/>
      </w:pPr>
      <w:r>
        <w:t xml:space="preserve">The Role of Technology and Innovation</w:t>
      </w:r>
    </w:p>
    <w:p>
      <w:pPr>
        <w:pStyle w:val="FirstParagraph"/>
      </w:pPr>
      <w:r>
        <w:t xml:space="preserve">The future of Optometry in Morocco Casablanca lies in digital health integration. Tele-optometry is emerging as a powerful tool, allowing specialists to review scans taken by local Optometrists via digital platforms. This "hub-and-spoke" model can revolutionize healthcare delivery in the region, connecting small clinics on the outskirts of Casablanca with major medical centers downtown. Furthermore, advancements in myopia control technologies and digital eye strain management are increasingly relevant for the tech-savvy youth population of Morocco Casablanca. Investing in these technological capacities positions Optometrists at the forefront of modern healthcare innovation.</w:t>
      </w:r>
    </w:p>
    <w:bookmarkEnd w:id="28"/>
    <w:bookmarkStart w:id="29" w:name="conclusion-a-vision-for-the-future"/>
    <w:p>
      <w:pPr>
        <w:pStyle w:val="Heading1"/>
      </w:pPr>
      <w:r>
        <w:t xml:space="preserve">Conclusion: A Vision for the Future</w:t>
      </w:r>
    </w:p>
    <w:p>
      <w:pPr>
        <w:pStyle w:val="FirstParagraph"/>
      </w:pPr>
      <w:r>
        <w:t xml:space="preserve">In conclusion, this Seminar Presentation Slides document has outlined why the Optometrist is a cornerstone of modern healthcare in Morocco Casablanca. From addressing the demographic shifts related to aging and screen-time to overcoming geographical barriers in access, the scope of this profession is vast. As Morocco continues its journey toward modernization and improved public health outcomes, integrating comprehensive optometric care into the national health strategy is not just beneficial—it is imperative. We call for continued investment in education, regulation, and technology to empower Optometrists across Morocco Casablanca to deliver high-quality, accessible vision care for all citizens.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Optometrist in Morocco Casablanca</dc:title>
  <dc:creator/>
  <dc:language>en</dc:language>
  <cp:keywords/>
  <dcterms:created xsi:type="dcterms:W3CDTF">2026-07-29T18:03:00Z</dcterms:created>
  <dcterms:modified xsi:type="dcterms:W3CDTF">2026-07-29T18:03:00Z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