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cbe57b6ab1cf28359921935ba7a63bada375ca"/>
    <w:p>
      <w:pPr>
        <w:pStyle w:val="Heading1"/>
      </w:pPr>
      <w:r>
        <w:t xml:space="preserve">Seminar Presentation Slides: The Modern Role of the Optometrist in Saudi Arabia Riyadh</w:t>
      </w:r>
    </w:p>
    <w:bookmarkEnd w:id="20"/>
    <w:bookmarkStart w:id="21" w:name="Xb1fe41f8af38a10959d519b1fffb7e10994f88f"/>
    <w:p>
      <w:pPr>
        <w:pStyle w:val="Heading2"/>
      </w:pPr>
      <w:r>
        <w:t xml:space="preserve">Seminar Presentation Slides: Introduction and Context Setting</w:t>
      </w:r>
    </w:p>
    <w:p>
      <w:pPr>
        <w:pStyle w:val="FirstParagraph"/>
      </w:pPr>
      <w:r>
        <w:t xml:space="preserve">Welcome to this comprehensive seminar presentation designed to explore the evolving landscape of eye care within the Kingdom. This document serves as a foundational guide for understanding how an Optometrist operates within one of the most rapidly developing urban centers in the Middle East: Saudi Arabia Riyadh.</w:t>
      </w:r>
    </w:p>
    <w:p>
      <w:pPr>
        <w:pStyle w:val="BodyText"/>
      </w:pPr>
      <w:r>
        <w:t xml:space="preserve">The primary objective of these</w:t>
      </w:r>
      <w:r>
        <w:t xml:space="preserve"> </w:t>
      </w:r>
      <w:r>
        <w:rPr>
          <w:bCs/>
          <w:b/>
        </w:rPr>
        <w:t xml:space="preserve">Seminar Presentation Slides</w:t>
      </w:r>
      <w:r>
        <w:t xml:space="preserve"> </w:t>
      </w:r>
      <w:r>
        <w:t xml:space="preserve">is to provide healthcare administrators, medical professionals, and policymakers with a detailed overview of the critical importance of optometry services. As we analyze the healthcare ecosystem in Saudi Arabia Riyadh, it becomes evident that specialized eye care is no longer a luxury but a fundamental component of public health infrastructure. We will examine demographic shifts, technological advancements in diagnostics for an Optometrist, and how Vision 2030 initiatives are directly reshaping the scope of practice for every Optometrist operating within the region.</w:t>
      </w:r>
    </w:p>
    <w:bookmarkEnd w:id="21"/>
    <w:bookmarkStart w:id="22" w:name="Xb901bc9bf9a2ba7fe912136947db37805457718"/>
    <w:p>
      <w:pPr>
        <w:pStyle w:val="Heading2"/>
      </w:pPr>
      <w:r>
        <w:t xml:space="preserve">Seminar Presentation Slides: Understanding the Healthcare Landscape in Saudi Arabia Riyadh</w:t>
      </w:r>
    </w:p>
    <w:p>
      <w:pPr>
        <w:pStyle w:val="FirstParagraph"/>
      </w:pPr>
      <w:r>
        <w:t xml:space="preserve">To understand the demand for an Optometrist, one must first appreciate the demographic and urban dynamics of Saudi Arabia Riyadh. As the capital and largest city, Saudi Arabia Riyadh is experiencing unprecedented population growth. This urbanization brings with it significant challenges regarding lifestyle-related health conditions.</w:t>
      </w:r>
    </w:p>
    <w:p>
      <w:pPr>
        <w:numPr>
          <w:ilvl w:val="0"/>
          <w:numId w:val="1001"/>
        </w:numPr>
        <w:pStyle w:val="Compact"/>
      </w:pPr>
      <w:r>
        <w:rPr>
          <w:bCs/>
          <w:b/>
        </w:rPr>
        <w:t xml:space="preserve">Rapid Urbanization:</w:t>
      </w:r>
      <w:r>
        <w:t xml:space="preserve"> </w:t>
      </w:r>
      <w:r>
        <w:t xml:space="preserve">In a metropolis like Saudi Arabia Riyadh, the sedentary lifestyle associated with modern office work and increased screen time has led to a surge in digital eye strain and myopia among both children and working professionals.</w:t>
      </w:r>
    </w:p>
    <w:p>
      <w:pPr>
        <w:numPr>
          <w:ilvl w:val="0"/>
          <w:numId w:val="1001"/>
        </w:numPr>
        <w:pStyle w:val="Compact"/>
      </w:pPr>
      <w:r>
        <w:rPr>
          <w:bCs/>
          <w:b/>
        </w:rPr>
        <w:t xml:space="preserve">Aging Population:</w:t>
      </w:r>
      <w:r>
        <w:t xml:space="preserve"> </w:t>
      </w:r>
      <w:r>
        <w:t xml:space="preserve">As life expectancy increases in Saudi Arabia, there is a corresponding rise in age-related ocular diseases. An Optometrist plays a crucial role in the early detection of cataracts, glaucoma, and age-related macular degeneration (AMD) within this demographic.</w:t>
      </w:r>
    </w:p>
    <w:p>
      <w:pPr>
        <w:numPr>
          <w:ilvl w:val="0"/>
          <w:numId w:val="1001"/>
        </w:numPr>
        <w:pStyle w:val="Compact"/>
      </w:pPr>
      <w:r>
        <w:rPr>
          <w:bCs/>
          <w:b/>
        </w:rPr>
        <w:t xml:space="preserve">Disease Prevalence:</w:t>
      </w:r>
      <w:r>
        <w:t xml:space="preserve"> </w:t>
      </w:r>
      <w:r>
        <w:t xml:space="preserve">Saudi Arabia Riyadh faces high rates of diabetes mellitus. Diabetic retinopathy is a leading cause of preventable blindness globally. In this context, the role of an Optometrist expands beyond simple vision correction to become a vital frontline defense in systemic disease management through regular fundus examinations.</w:t>
      </w:r>
    </w:p>
    <w:bookmarkEnd w:id="22"/>
    <w:bookmarkStart w:id="23" w:name="X9c160efe13e27ec435ac465db280914cfdcd739"/>
    <w:p>
      <w:pPr>
        <w:pStyle w:val="Heading2"/>
      </w:pPr>
      <w:r>
        <w:t xml:space="preserve">Seminar Presentation Slides: The Evolving Scope of Practice for an Optometrist</w:t>
      </w:r>
    </w:p>
    <w:p>
      <w:pPr>
        <w:pStyle w:val="FirstParagraph"/>
      </w:pPr>
      <w:r>
        <w:t xml:space="preserve">The definition of what constitutes an Optometrist is undergoing a significant transformation in Saudi Arabia Riyadh. Historically, the role was largely confined to prescribing corrective lenses and conducting basic eye exams. However, contemporary medical standards and new regulatory frameworks are expanding these boundaries.</w:t>
      </w:r>
    </w:p>
    <w:p>
      <w:pPr>
        <w:pStyle w:val="BodyText"/>
      </w:pPr>
      <w:r>
        <w:t xml:space="preserve">An Optometrist today must possess advanced diagnostic skills. We are seeing a shift towards primary eye care models where an Optometrist acts as the first point of contact for ocular health issues. This reduces the burden on ophthalmologists in tertiary hospitals across Saudi Arabia Riyadh, allowing for a more efficient distribution of medical resources.</w:t>
      </w:r>
    </w:p>
    <w:p>
      <w:pPr>
        <w:numPr>
          <w:ilvl w:val="0"/>
          <w:numId w:val="1002"/>
        </w:numPr>
        <w:pStyle w:val="Compact"/>
      </w:pPr>
      <w:r>
        <w:rPr>
          <w:bCs/>
          <w:b/>
        </w:rPr>
        <w:t xml:space="preserve">Disease Management:</w:t>
      </w:r>
      <w:r>
        <w:t xml:space="preserve"> </w:t>
      </w:r>
      <w:r>
        <w:t xml:space="preserve">Modern training enables an Optometrist to diagnose and manage conditions such as dry eye syndrome, conjunctivitis, and early-stage glaucoma. In Saudi Arabia Riyadh’s arid climate, managing ocular surface disease is particularly relevant due to environmental factors.</w:t>
      </w:r>
    </w:p>
    <w:p>
      <w:pPr>
        <w:numPr>
          <w:ilvl w:val="0"/>
          <w:numId w:val="1002"/>
        </w:numPr>
        <w:pStyle w:val="Compact"/>
      </w:pPr>
      <w:r>
        <w:rPr>
          <w:bCs/>
          <w:b/>
        </w:rPr>
        <w:t xml:space="preserve">Contact Lens Fitting:</w:t>
      </w:r>
      <w:r>
        <w:t xml:space="preserve"> </w:t>
      </w:r>
      <w:r>
        <w:t xml:space="preserve">Specialized fitting for complex lenses requires extensive knowledge of corneal physiology that only a well-trained Optometrist possesses.</w:t>
      </w:r>
    </w:p>
    <w:p>
      <w:pPr>
        <w:numPr>
          <w:ilvl w:val="0"/>
          <w:numId w:val="1002"/>
        </w:numPr>
        <w:pStyle w:val="Compact"/>
      </w:pPr>
      <w:r>
        <w:rPr>
          <w:bCs/>
          <w:b/>
        </w:rPr>
        <w:t xml:space="preserve">Collaborative Care:</w:t>
      </w:r>
      <w:r>
        <w:t xml:space="preserve"> </w:t>
      </w:r>
      <w:r>
        <w:t xml:space="preserve">An Optometrist is increasingly integrated into multidisciplinary teams, collaborating with endocrinologists to manage diabetic patients and with pediatricians to address visual development issues in school-aged children across Saudi Arabia Riyadh.</w:t>
      </w:r>
    </w:p>
    <w:bookmarkEnd w:id="23"/>
    <w:bookmarkStart w:id="24" w:name="Xe441fa5a3d1fc32cdaffd1c07de84a446002961"/>
    <w:p>
      <w:pPr>
        <w:pStyle w:val="Heading2"/>
      </w:pPr>
      <w:r>
        <w:t xml:space="preserve">Seminar Presentation Slides: Vision 2030 and Public Health Initiatives</w:t>
      </w:r>
    </w:p>
    <w:p>
      <w:pPr>
        <w:pStyle w:val="FirstParagraph"/>
      </w:pPr>
      <w:r>
        <w:t xml:space="preserve">We cannot discuss the healthcare sector in Saudi Arabia Riyadh without referencing Vision 2030. The Kingdom's ambitious reform program places a heavy emphasis on preventive healthcare, efficiency, and high-quality patient experiences. For the Optometrist profession, this represents a golden era of opportunity.</w:t>
      </w:r>
    </w:p>
    <w:p>
      <w:pPr>
        <w:pStyle w:val="BodyText"/>
      </w:pPr>
      <w:r>
        <w:t xml:space="preserve">Vision 2030 aims to increase the capacity of primary care facilities significantly. This requires a workforce that includes sufficient numbers of qualified Optometrists to staff these centers effectively. The government is actively encouraging the localization of healthcare roles and the upskilling of national talents into positions as an Optometrist.</w:t>
      </w:r>
    </w:p>
    <w:p>
      <w:pPr>
        <w:numPr>
          <w:ilvl w:val="0"/>
          <w:numId w:val="1003"/>
        </w:numPr>
        <w:pStyle w:val="Compact"/>
      </w:pPr>
      <w:r>
        <w:rPr>
          <w:bCs/>
          <w:b/>
        </w:rPr>
        <w:t xml:space="preserve">School Vision Screening:</w:t>
      </w:r>
      <w:r>
        <w:t xml:space="preserve"> </w:t>
      </w:r>
      <w:r>
        <w:t xml:space="preserve">National initiatives are expanding vision screening programs in schools across Saudi Arabia Riyadh. This creates a direct pathway for Optometrists to identify refractive errors early, ensuring children receive timely intervention and improving educational outcomes.</w:t>
      </w:r>
    </w:p>
    <w:p>
      <w:pPr>
        <w:numPr>
          <w:ilvl w:val="0"/>
          <w:numId w:val="1003"/>
        </w:numPr>
        <w:pStyle w:val="Compact"/>
      </w:pPr>
      <w:r>
        <w:rPr>
          <w:bCs/>
          <w:b/>
        </w:rPr>
        <w:t xml:space="preserve">Digital Health Integration:</w:t>
      </w:r>
      <w:r>
        <w:t xml:space="preserve"> </w:t>
      </w:r>
      <w:r>
        <w:t xml:space="preserve">The push for electronic health records (EHR) means that an Optometrist must be proficient in digital documentation. Tele-optometry is also emerging as a viable service model in Saudi Arabia Riyadh, where an Optometrist can provide remote consultations and follow-ups, improving accessibility for residents in remote areas within the broader region.</w:t>
      </w:r>
    </w:p>
    <w:bookmarkEnd w:id="24"/>
    <w:bookmarkStart w:id="25" w:name="Xb27239b6bd9c191fbf0cca38570881dc075e051"/>
    <w:p>
      <w:pPr>
        <w:pStyle w:val="Heading2"/>
      </w:pPr>
      <w:r>
        <w:t xml:space="preserve">Seminar Presentation Slides: Technological Advancements and Diagnostic Tools</w:t>
      </w:r>
    </w:p>
    <w:p>
      <w:pPr>
        <w:pStyle w:val="FirstParagraph"/>
      </w:pPr>
      <w:r>
        <w:t xml:space="preserve">The role of an Optometrist is heavily supported by cutting-edge technology. In a competitive healthcare market like Saudi Arabia Riyadh, clinics must invest in state-of-the-art equipment to remain attractive to patients who expect world-class care.</w:t>
      </w:r>
    </w:p>
    <w:p>
      <w:pPr>
        <w:pStyle w:val="BodyText"/>
      </w:pPr>
      <w:r>
        <w:t xml:space="preserve">An Optometrist utilizes Optical Coherence Tomography (OCT) to create high-resolution cross-sectional images of the retina. This allows for precise monitoring of glaucoma and macular degeneration. Additionally, automated refractors and topographers provide rapid and accurate data for lens prescriptions.</w:t>
      </w:r>
    </w:p>
    <w:p>
      <w:pPr>
        <w:numPr>
          <w:ilvl w:val="0"/>
          <w:numId w:val="1004"/>
        </w:numPr>
        <w:pStyle w:val="Compact"/>
      </w:pPr>
      <w:r>
        <w:rPr>
          <w:bCs/>
          <w:b/>
        </w:rPr>
        <w:t xml:space="preserve">Rapid Diagnostics:</w:t>
      </w:r>
      <w:r>
        <w:t xml:space="preserve"> </w:t>
      </w:r>
      <w:r>
        <w:t xml:space="preserve">Modern clinics in Saudi Arabia Riyadh are equipped with retinal cameras that can capture wide-field images of the eye. An Optometrist can detect diabetic retinopathy without dilation, significantly improving patient comfort and throughput.</w:t>
      </w:r>
    </w:p>
    <w:p>
      <w:pPr>
        <w:numPr>
          <w:ilvl w:val="0"/>
          <w:numId w:val="1004"/>
        </w:numPr>
        <w:pStyle w:val="Compact"/>
      </w:pPr>
      <w:r>
        <w:rPr>
          <w:bCs/>
          <w:b/>
        </w:rPr>
        <w:t xml:space="preserve">Ocular Surface Analyzers:</w:t>
      </w:r>
      <w:r>
        <w:t xml:space="preserve"> </w:t>
      </w:r>
      <w:r>
        <w:t xml:space="preserve">Given the dusty and dry environment of Saudi Arabia Riyadh, these devices help an Optometrist analyze tear film stability and gland function, leading to more personalized treatments for dry eye disease.</w:t>
      </w:r>
    </w:p>
    <w:p>
      <w:pPr>
        <w:numPr>
          <w:ilvl w:val="0"/>
          <w:numId w:val="1004"/>
        </w:numPr>
        <w:pStyle w:val="Compact"/>
      </w:pPr>
      <w:r>
        <w:rPr>
          <w:bCs/>
          <w:b/>
        </w:rPr>
        <w:t xml:space="preserve">Myopia Control Technologies:</w:t>
      </w:r>
      <w:r>
        <w:t xml:space="preserve"> </w:t>
      </w:r>
      <w:r>
        <w:t xml:space="preserve">There is a growing market in Saudi Arabia Riyadh for myopia control strategies. An Optometrist can prescribe specialized contact lenses and low-dose atropine drops to slow the progression of nearsightedness in children, a service that requires high clinical expertise.</w:t>
      </w:r>
    </w:p>
    <w:bookmarkEnd w:id="25"/>
    <w:bookmarkStart w:id="26" w:name="X076408165aece117a04701e409834c5006736cc"/>
    <w:p>
      <w:pPr>
        <w:pStyle w:val="Heading2"/>
      </w:pPr>
      <w:r>
        <w:t xml:space="preserve">Seminar Presentation Slides: Challenges and Educational Requirements</w:t>
      </w:r>
    </w:p>
    <w:p>
      <w:pPr>
        <w:pStyle w:val="FirstParagraph"/>
      </w:pPr>
      <w:r>
        <w:t xml:space="preserve">Despite the opportunities, there are challenges. The demand for an Optometrist in Saudi Arabia Riyadh currently outstrips the supply of locally trained professionals. Bridging this gap requires robust educational programs and continuous professional development.</w:t>
      </w:r>
    </w:p>
    <w:p>
      <w:pPr>
        <w:numPr>
          <w:ilvl w:val="0"/>
          <w:numId w:val="1005"/>
        </w:numPr>
        <w:pStyle w:val="Compact"/>
      </w:pPr>
      <w:r>
        <w:rPr>
          <w:bCs/>
          <w:b/>
        </w:rPr>
        <w:t xml:space="preserve">Licensing and Regulation:</w:t>
      </w:r>
      <w:r>
        <w:t xml:space="preserve">The Saudi Commission for Health Specialties (SCFHS) has strict licensing requirements. To practice as an Optometrist, individuals must pass rigorous classification exams. This ensures that every Optometrist providing care in Saudi Arabia Riyadh meets a high standard of clinical competency.</w:t>
      </w:r>
    </w:p>
    <w:p>
      <w:pPr>
        <w:numPr>
          <w:ilvl w:val="0"/>
          <w:numId w:val="1005"/>
        </w:numPr>
        <w:pStyle w:val="Compact"/>
      </w:pPr>
      <w:r>
        <w:rPr>
          <w:bCs/>
          <w:b/>
        </w:rPr>
        <w:t xml:space="preserve">Continuous Education:</w:t>
      </w:r>
      <w:r>
        <w:t xml:space="preserve">The field of optometry evolves rapidly. An Optometrist must commit to lifelong learning to stay updated on the latest pharmaceuticals, surgical techniques (for referrals), and technological tools available in Saudi Arabia Riyadh.</w:t>
      </w:r>
    </w:p>
    <w:p>
      <w:pPr>
        <w:numPr>
          <w:ilvl w:val="0"/>
          <w:numId w:val="1005"/>
        </w:numPr>
        <w:pStyle w:val="Compact"/>
      </w:pPr>
      <w:r>
        <w:rPr>
          <w:bCs/>
          <w:b/>
        </w:rPr>
        <w:t xml:space="preserve">Awareness Campaigns:</w:t>
      </w:r>
      <w:r>
        <w:t xml:space="preserve"> </w:t>
      </w:r>
      <w:r>
        <w:t xml:space="preserve">There is a need for public education. Many residents of Saudi Arabia Riyadh still view an Optometrist as merely an eyeglass dispenser rather than a healthcare provider. Awareness campaigns are necessary to change this perception and encourage regular annual eye exams.</w:t>
      </w:r>
    </w:p>
    <w:bookmarkEnd w:id="26"/>
    <w:bookmarkStart w:id="27" w:name="X44113b8eaff90a2cb85f7c3a910ec07c18ad880"/>
    <w:p>
      <w:pPr>
        <w:pStyle w:val="Heading2"/>
      </w:pPr>
      <w:r>
        <w:t xml:space="preserve">Seminar Presentation Slides: Conclusion and Future Outlook</w:t>
      </w:r>
    </w:p>
    <w:p>
      <w:pPr>
        <w:pStyle w:val="FirstParagraph"/>
      </w:pPr>
      <w:r>
        <w:t xml:space="preserve">In conclusion, the role of the Optometrist is central to the future health of Saudi Arabia Riyadh. As we move forward under Vision 2030, the integration of an Optometrist into primary care networks will enhance eye health outcomes for millions.</w:t>
      </w:r>
    </w:p>
    <w:p>
      <w:pPr>
        <w:pStyle w:val="BodyText"/>
      </w:pPr>
      <w:r>
        <w:t xml:space="preserve">The synergy between technological innovation, government policy, and professional dedication defines this new era for optometry. By recognizing the full scope of practice available to an Optometrist, Saudi Arabia Riyadh can build a more resilient and efficient healthcare system.</w:t>
      </w:r>
    </w:p>
    <w:p>
      <w:pPr>
        <w:numPr>
          <w:ilvl w:val="0"/>
          <w:numId w:val="1006"/>
        </w:numPr>
        <w:pStyle w:val="Compact"/>
      </w:pPr>
      <w:r>
        <w:rPr>
          <w:bCs/>
          <w:b/>
        </w:rPr>
        <w:t xml:space="preserve">Summary:</w:t>
      </w:r>
      <w:r>
        <w:t xml:space="preserve"> </w:t>
      </w:r>
      <w:r>
        <w:t xml:space="preserve">An Optometrist is a critical asset in managing chronic disease, improving quality of life, and supporting educational goals within Saudi Arabia Riyadh.</w:t>
      </w:r>
    </w:p>
    <w:p>
      <w:pPr>
        <w:numPr>
          <w:ilvl w:val="0"/>
          <w:numId w:val="1006"/>
        </w:numPr>
        <w:pStyle w:val="Compact"/>
      </w:pPr>
      <w:r>
        <w:rPr>
          <w:bCs/>
          <w:b/>
        </w:rPr>
        <w:t xml:space="preserve">Actionable Insights:</w:t>
      </w:r>
      <w:r>
        <w:t xml:space="preserve"> </w:t>
      </w:r>
      <w:r>
        <w:t xml:space="preserve">Healthcare providers must invest in training more Optometrists and upgrading clinic facilities to meet the rising standards expected by patients across Saudi Arabia Riyadh.</w:t>
      </w:r>
    </w:p>
    <w:bookmarkEnd w:id="27"/>
    <w:bookmarkStart w:id="28" w:name="X688b0ca6af290916cbe158216617d063e8515e4"/>
    <w:p>
      <w:pPr>
        <w:pStyle w:val="Heading2"/>
      </w:pPr>
      <w:r>
        <w:t xml:space="preserve">Seminar Presentation Slides: Q&amp;A and References</w:t>
      </w:r>
    </w:p>
    <w:p>
      <w:pPr>
        <w:pStyle w:val="FirstParagraph"/>
      </w:pPr>
      <w:r>
        <w:t xml:space="preserve">We now open the floor for questions regarding the presentation of these Seminars. We welcome discussion on how to further optimize the role of an Optometrist in our communities.</w:t>
      </w:r>
    </w:p>
    <w:p>
      <w:pPr>
        <w:pStyle w:val="BodyText"/>
      </w:pPr>
      <w:r>
        <w:rPr>
          <w:bCs/>
          <w:b/>
        </w:rPr>
        <w:t xml:space="preserve">Contact Information:</w:t>
      </w:r>
      <w:r>
        <w:t xml:space="preserve"> </w:t>
      </w:r>
      <w:r>
        <w:t xml:space="preserve">For further details on optometry services in Saudi Arabia Riyadh, please contact your local health authority.</w:t>
      </w:r>
    </w:p>
    <w:p>
      <w:pPr>
        <w:pStyle w:val="BodyText"/>
      </w:pPr>
      <w:r>
        <w:rPr>
          <w:bCs/>
          <w:b/>
        </w:rPr>
        <w:t xml:space="preserve">Further Reading:</w:t>
      </w:r>
    </w:p>
    <w:p>
      <w:pPr>
        <w:numPr>
          <w:ilvl w:val="0"/>
          <w:numId w:val="1007"/>
        </w:numPr>
        <w:pStyle w:val="Compact"/>
      </w:pPr>
      <w:r>
        <w:t xml:space="preserve">Saudi Vision 2030 Healthcare Transformation Program.</w:t>
      </w:r>
    </w:p>
    <w:p>
      <w:pPr>
        <w:numPr>
          <w:ilvl w:val="0"/>
          <w:numId w:val="1007"/>
        </w:numPr>
        <w:pStyle w:val="Compact"/>
      </w:pPr>
      <w:r>
        <w:t xml:space="preserve">SFCHS Classification Standards for Optometry.</w:t>
      </w:r>
    </w:p>
    <w:p>
      <w:pPr>
        <w:numPr>
          <w:ilvl w:val="0"/>
          <w:numId w:val="1007"/>
        </w:numPr>
        <w:pStyle w:val="Compact"/>
      </w:pPr>
      <w:r>
        <w:t xml:space="preserve">National Eye Health Survey of Saudi Arabia Reports.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Saudi Arabia Riyadh</dc:title>
  <dc:creator/>
  <dc:language>en</dc:language>
  <cp:keywords/>
  <dcterms:created xsi:type="dcterms:W3CDTF">2026-07-29T03:55:51Z</dcterms:created>
  <dcterms:modified xsi:type="dcterms:W3CDTF">2026-07-29T03:55:51Z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