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Madrid,</w:t>
      </w:r>
      <w:r>
        <w:t xml:space="preserve"> </w:t>
      </w:r>
      <w:r>
        <w:t xml:space="preserve">Spain</w:t>
      </w:r>
    </w:p>
    <w:p>
      <w:pPr>
        <w:pStyle w:val="FirstParagraph"/>
      </w:pPr>
      <w:r>
        <w:t xml:space="preserve">Slide 1</w:t>
      </w:r>
    </w:p>
    <w:bookmarkStart w:id="20" w:name="X985fa98280bc72680c457e5a0ba4b4027f4f637"/>
    <w:p>
      <w:pPr>
        <w:pStyle w:val="Heading1"/>
      </w:pPr>
      <w:r>
        <w:t xml:space="preserve">The Evolving Role of the Optometrist in Madrid, Spain</w:t>
      </w:r>
    </w:p>
    <w:p>
      <w:pPr>
        <w:pStyle w:val="FirstParagraph"/>
      </w:pPr>
      <w:r>
        <w:rPr>
          <w:bCs/>
          <w:b/>
        </w:rPr>
        <w:t xml:space="preserve">Seminar Presentation Slides:</w:t>
      </w:r>
      <w:r>
        <w:t xml:space="preserve"> </w:t>
      </w:r>
      <w:r>
        <w:t xml:space="preserve">A Comprehensive Analysis of Clinical Practice, Regulatory Frameworks, and Patient Care Standards.</w:t>
      </w:r>
    </w:p>
    <w:p>
      <w:pPr>
        <w:pStyle w:val="BodyText"/>
      </w:pPr>
      <w:r>
        <w:rPr>
          <w:iCs/>
          <w:i/>
        </w:rPr>
        <w:t xml:space="preserve">Presentation Focus:</w:t>
      </w:r>
      <w:r>
        <w:t xml:space="preserve"> </w:t>
      </w:r>
      <w:r>
        <w:t xml:space="preserve">Understanding the distinct professional identity of the Optometrist within the specific healthcare landscape of Spain Madrid.</w:t>
      </w:r>
    </w:p>
    <w:bookmarkEnd w:id="20"/>
    <w:p>
      <w:pPr>
        <w:pStyle w:val="BodyText"/>
      </w:pPr>
      <w:r>
        <w:t xml:space="preserve">Slide 2</w:t>
      </w:r>
    </w:p>
    <w:bookmarkStart w:id="21" w:name="X5a39adbcecfa9c411a5fb27c0984cba20feb89c"/>
    <w:p>
      <w:pPr>
        <w:pStyle w:val="Heading2"/>
      </w:pPr>
      <w:r>
        <w:t xml:space="preserve">I. Introduction: Defining the Optometrist in Spain Madrid</w:t>
      </w:r>
    </w:p>
    <w:p>
      <w:pPr>
        <w:pStyle w:val="FirstParagraph"/>
      </w:pPr>
      <w:r>
        <w:t xml:space="preserve">In the bustling healthcare environment of Spain Madrid, the definition and scope of practice for an optometrist differ significantly from other European or North American models. This seminar aims to clarify these nuances.</w:t>
      </w:r>
    </w:p>
    <w:p>
      <w:pPr>
        <w:numPr>
          <w:ilvl w:val="0"/>
          <w:numId w:val="1001"/>
        </w:numPr>
        <w:pStyle w:val="Compact"/>
      </w:pPr>
      <w:r>
        <w:rPr>
          <w:bCs/>
          <w:b/>
        </w:rPr>
        <w:t xml:space="preserve">The Professional Identity:</w:t>
      </w:r>
      <w:r>
        <w:t xml:space="preserve"> </w:t>
      </w:r>
      <w:r>
        <w:t xml:space="preserve">In Spain Madrid, an Optometrist is a higher education professional (Grado en Optica y Optometria) responsible for the examination of the visual system, diagnosis of ocular diseases, and management of vision disorders. This is distinct from an Ophthalmologist (Médico Oftalmólogo), who is a medical doctor.</w:t>
      </w:r>
    </w:p>
    <w:p>
      <w:pPr>
        <w:numPr>
          <w:ilvl w:val="0"/>
          <w:numId w:val="1001"/>
        </w:numPr>
        <w:pStyle w:val="Compact"/>
      </w:pPr>
      <w:r>
        <w:rPr>
          <w:bCs/>
          <w:b/>
        </w:rPr>
        <w:t xml:space="preserve">The Madrid Context:</w:t>
      </w:r>
      <w:r>
        <w:t xml:space="preserve"> </w:t>
      </w:r>
      <w:r>
        <w:t xml:space="preserve">As the capital region, Spain Madrid serves as a hub for advanced clinical research and specialized care. The density of eye clinics in this region requires clear demarcation of roles to ensure efficient patient flow and appropriate treatment pathways.</w:t>
      </w:r>
    </w:p>
    <w:p>
      <w:pPr>
        <w:numPr>
          <w:ilvl w:val="0"/>
          <w:numId w:val="1001"/>
        </w:numPr>
        <w:pStyle w:val="Compact"/>
      </w:pPr>
      <w:r>
        <w:rPr>
          <w:bCs/>
          <w:b/>
        </w:rPr>
        <w:t xml:space="preserve">Seminar Objectives:</w:t>
      </w:r>
      <w:r>
        <w:t xml:space="preserve"> </w:t>
      </w:r>
      <w:r>
        <w:t xml:space="preserve">We will explore the legal boundaries, the collaborative relationship with ophthalmologists, and the expanding clinical competencies available to Optometrists in Spain Madrid today.</w:t>
      </w:r>
    </w:p>
    <w:bookmarkEnd w:id="21"/>
    <w:p>
      <w:pPr>
        <w:pStyle w:val="FirstParagraph"/>
      </w:pPr>
      <w:r>
        <w:t xml:space="preserve">Slide 3</w:t>
      </w:r>
    </w:p>
    <w:bookmarkStart w:id="22" w:name="X45266df6b7647411d7f8e6434cfb809fdfde73c"/>
    <w:p>
      <w:pPr>
        <w:pStyle w:val="Heading2"/>
      </w:pPr>
      <w:r>
        <w:t xml:space="preserve">II. The Educational Pathway and Certification</w:t>
      </w:r>
    </w:p>
    <w:p>
      <w:pPr>
        <w:pStyle w:val="FirstParagraph"/>
      </w:pPr>
      <w:r>
        <w:t xml:space="preserve">Becoming a qualified Optometrist in Spain Madrid requires rigorous academic training. It is crucial for all seminar participants to understand the foundation of this profession.</w:t>
      </w:r>
    </w:p>
    <w:p>
      <w:pPr>
        <w:numPr>
          <w:ilvl w:val="0"/>
          <w:numId w:val="1002"/>
        </w:numPr>
        <w:pStyle w:val="Compact"/>
      </w:pPr>
      <w:r>
        <w:rPr>
          <w:bCs/>
          <w:b/>
        </w:rPr>
        <w:t xml:space="preserve">Academic Requirements:</w:t>
      </w:r>
      <w:r>
        <w:t xml:space="preserve"> </w:t>
      </w:r>
      <w:r>
        <w:t xml:space="preserve">Students must complete a four-year university degree (Grado) accredited by the Spanish Ministry of Universities. Institutions such as Complutense University and Alfonso X El Sabio in Spain Madrid offer these programs.</w:t>
      </w:r>
    </w:p>
    <w:p>
      <w:pPr>
        <w:numPr>
          <w:ilvl w:val="0"/>
          <w:numId w:val="1002"/>
        </w:numPr>
        <w:pStyle w:val="Compact"/>
      </w:pPr>
      <w:r>
        <w:rPr>
          <w:bCs/>
          <w:b/>
        </w:rPr>
        <w:t xml:space="preserve">Clinical Training:</w:t>
      </w:r>
      <w:r>
        <w:t xml:space="preserve"> </w:t>
      </w:r>
      <w:r>
        <w:t xml:space="preserve">The curriculum includes extensive practical rotations in hospitals and private clinics across Spain Madrid. This ensures that graduates are proficient in both routine refraction and complex diagnostic imaging.</w:t>
      </w:r>
    </w:p>
    <w:p>
      <w:pPr>
        <w:numPr>
          <w:ilvl w:val="0"/>
          <w:numId w:val="1002"/>
        </w:numPr>
        <w:pStyle w:val="Compact"/>
      </w:pPr>
      <w:r>
        <w:rPr>
          <w:bCs/>
          <w:b/>
        </w:rPr>
        <w:t xml:space="preserve">Licensure:</w:t>
      </w:r>
      <w:r>
        <w:t xml:space="preserve"> </w:t>
      </w:r>
      <w:r>
        <w:t xml:space="preserve">Upon graduation, professionals must register with the Colegio Oficial de Opticos-Optometristas de Madrid (COOOM). This regulatory body ensures ethical practice and continuing education for all Optometrists operating within the region.</w:t>
      </w:r>
    </w:p>
    <w:bookmarkEnd w:id="22"/>
    <w:p>
      <w:pPr>
        <w:pStyle w:val="FirstParagraph"/>
      </w:pPr>
      <w:r>
        <w:t xml:space="preserve">Slide 4</w:t>
      </w:r>
    </w:p>
    <w:bookmarkStart w:id="23" w:name="X1a07d906eea326c9f3cf5c59d227ed3f2091b38"/>
    <w:p>
      <w:pPr>
        <w:pStyle w:val="Heading2"/>
      </w:pPr>
      <w:r>
        <w:t xml:space="preserve">III. Scope of Practice: What an Optometrist Can and Cannot Do</w:t>
      </w:r>
    </w:p>
    <w:p>
      <w:pPr>
        <w:pStyle w:val="FirstParagraph"/>
      </w:pPr>
      <w:r>
        <w:t xml:space="preserve">A central theme of this seminar is the delineation of scope. In Spain Madrid, the separation between Optometry and Ophthalmology is legally strict but clinically collaborative.</w:t>
      </w:r>
    </w:p>
    <w:p>
      <w:pPr>
        <w:numPr>
          <w:ilvl w:val="0"/>
          <w:numId w:val="1003"/>
        </w:numPr>
        <w:pStyle w:val="Compact"/>
      </w:pPr>
      <w:r>
        <w:rPr>
          <w:bCs/>
          <w:b/>
        </w:rPr>
        <w:t xml:space="preserve">Clinical Duties:</w:t>
      </w:r>
      <w:r>
        <w:t xml:space="preserve"> </w:t>
      </w:r>
      <w:r>
        <w:t xml:space="preserve">An Optometrist in Spain Madrid performs comprehensive eye exams, measures refractive errors (myopia, hyperopia, astigmatism), prescribes corrective lenses (glasses and contact lenses), and screens for common ocular pathologies such as glaucoma or diabetic retinopathy.</w:t>
      </w:r>
    </w:p>
    <w:p>
      <w:pPr>
        <w:numPr>
          <w:ilvl w:val="0"/>
          <w:numId w:val="1003"/>
        </w:numPr>
        <w:pStyle w:val="Compact"/>
      </w:pPr>
      <w:r>
        <w:rPr>
          <w:bCs/>
          <w:b/>
        </w:rPr>
        <w:t xml:space="preserve">Diagnostic Limitations:</w:t>
      </w:r>
      <w:r>
        <w:t xml:space="preserve"> </w:t>
      </w:r>
      <w:r>
        <w:t xml:space="preserve">Unlike an Ophthalmologist, an Optometrist cannot perform surgical procedures (such as cataract surgery or LASIK) nor can they prescribe systemic medication for eye diseases. However, they play a vital role in early detection and referral.</w:t>
      </w:r>
    </w:p>
    <w:p>
      <w:pPr>
        <w:numPr>
          <w:ilvl w:val="0"/>
          <w:numId w:val="1003"/>
        </w:numPr>
        <w:pStyle w:val="Compact"/>
      </w:pPr>
      <w:r>
        <w:rPr>
          <w:bCs/>
          <w:b/>
        </w:rPr>
        <w:t xml:space="preserve">Contact Lens Fitting:</w:t>
      </w:r>
      <w:r>
        <w:t xml:space="preserve"> </w:t>
      </w:r>
      <w:r>
        <w:t xml:space="preserve">A specialized area where Optometrists in Spain Madrid excel. This includes the fitting of complex lenses for keratoconus, orthokeratology, and therapeutic contact lenses for non-surgical management of certain corneal conditions.</w:t>
      </w:r>
    </w:p>
    <w:bookmarkEnd w:id="23"/>
    <w:p>
      <w:pPr>
        <w:pStyle w:val="FirstParagraph"/>
      </w:pPr>
      <w:r>
        <w:t xml:space="preserve">Slide 5</w:t>
      </w:r>
    </w:p>
    <w:bookmarkStart w:id="24" w:name="Xd3a2d5bcf756c0471e2c2bd435799fa0cb44eb3"/>
    <w:p>
      <w:pPr>
        <w:pStyle w:val="Heading2"/>
      </w:pPr>
      <w:r>
        <w:t xml:space="preserve">IV. Collaboration with Ophthalmologists in Spain Madrid</w:t>
      </w:r>
    </w:p>
    <w:p>
      <w:pPr>
        <w:pStyle w:val="FirstParagraph"/>
      </w:pPr>
      <w:r>
        <w:t xml:space="preserve">The healthcare system in Spain Madrid relies heavily on a team-based approach. The relationship between the Optometrist and the Ophthalmologist is symbiotic rather than competitive.</w:t>
      </w:r>
    </w:p>
    <w:p>
      <w:pPr>
        <w:numPr>
          <w:ilvl w:val="0"/>
          <w:numId w:val="1004"/>
        </w:numPr>
        <w:pStyle w:val="Compact"/>
      </w:pPr>
      <w:r>
        <w:rPr>
          <w:bCs/>
          <w:b/>
        </w:rPr>
        <w:t xml:space="preserve">Triage and Referral:</w:t>
      </w:r>
      <w:r>
        <w:t xml:space="preserve"> </w:t>
      </w:r>
      <w:r>
        <w:t xml:space="preserve">Optometrists often act as the first point of contact for visual complaints in Spain Madrid. They triage patients, handling routine refractive issues while referring suspicious cases (e.g., sudden vision loss or retinal tears) to Ophthalmologists immediately.</w:t>
      </w:r>
    </w:p>
    <w:p>
      <w:pPr>
        <w:numPr>
          <w:ilvl w:val="0"/>
          <w:numId w:val="1004"/>
        </w:numPr>
        <w:pStyle w:val="Compact"/>
      </w:pPr>
      <w:r>
        <w:rPr>
          <w:bCs/>
          <w:b/>
        </w:rPr>
        <w:t xml:space="preserve">Post-Operative Care:</w:t>
      </w:r>
      <w:r>
        <w:t xml:space="preserve"> </w:t>
      </w:r>
      <w:r>
        <w:t xml:space="preserve">In many private clinics across Spain Madrid, Optometrists manage post-operative care for patients who have undergone surgery performed by an Ophthalmologist. This includes monitoring healing, adjusting lens prescriptions after stabilization, and managing patient comfort.</w:t>
      </w:r>
    </w:p>
    <w:p>
      <w:pPr>
        <w:numPr>
          <w:ilvl w:val="0"/>
          <w:numId w:val="1004"/>
        </w:numPr>
        <w:pStyle w:val="Compact"/>
      </w:pPr>
      <w:r>
        <w:rPr>
          <w:bCs/>
          <w:b/>
        </w:rPr>
        <w:t xml:space="preserve">Chronic Disease Management:</w:t>
      </w:r>
      <w:r>
        <w:t xml:space="preserve"> </w:t>
      </w:r>
      <w:r>
        <w:t xml:space="preserve">For systemic diseases like diabetes or hypertension that affect the eyes, Optometrists in Spain Madrid monitor retinal changes regularly. They maintain detailed records that Ophthalmologists utilize for medical decision-making.</w:t>
      </w:r>
    </w:p>
    <w:bookmarkEnd w:id="24"/>
    <w:p>
      <w:pPr>
        <w:pStyle w:val="FirstParagraph"/>
      </w:pPr>
      <w:r>
        <w:t xml:space="preserve">Slide 6</w:t>
      </w:r>
    </w:p>
    <w:bookmarkStart w:id="25" w:name="X6f018cd4c40b90b7f7d5dfe52b8eddf69c50b6f"/>
    <w:p>
      <w:pPr>
        <w:pStyle w:val="Heading2"/>
      </w:pPr>
      <w:r>
        <w:t xml:space="preserve">V. Specialized Services in the Madrid Region</w:t>
      </w:r>
    </w:p>
    <w:p>
      <w:pPr>
        <w:pStyle w:val="FirstParagraph"/>
      </w:pPr>
      <w:r>
        <w:t xml:space="preserve">Society Madrid presents unique challenges and demands, influencing the specific services offered by Optometrists.</w:t>
      </w:r>
    </w:p>
    <w:p>
      <w:pPr>
        <w:numPr>
          <w:ilvl w:val="0"/>
          <w:numId w:val="1005"/>
        </w:numPr>
        <w:pStyle w:val="Compact"/>
      </w:pPr>
      <w:r>
        <w:rPr>
          <w:bCs/>
          <w:b/>
        </w:rPr>
        <w:t xml:space="preserve">Pediatric Optometry:</w:t>
      </w:r>
      <w:r>
        <w:t xml:space="preserve"> </w:t>
      </w:r>
      <w:r>
        <w:t xml:space="preserve">With a high density of families in Spain Madrid, there is a strong demand for pediatric vision care. Early detection of amblyopia (lazy eye) and strabismus is critical. Optometrists utilize specialized behavioral techniques to assess vision in young children who cannot yet read charts.</w:t>
      </w:r>
    </w:p>
    <w:p>
      <w:pPr>
        <w:numPr>
          <w:ilvl w:val="0"/>
          <w:numId w:val="1005"/>
        </w:numPr>
        <w:pStyle w:val="Compact"/>
      </w:pPr>
      <w:r>
        <w:rPr>
          <w:bCs/>
          <w:b/>
        </w:rPr>
        <w:t xml:space="preserve">Vision Therapy:</w:t>
      </w:r>
      <w:r>
        <w:t xml:space="preserve"> </w:t>
      </w:r>
      <w:r>
        <w:t xml:space="preserve">Neuro-optometric rehabilitation has gained traction in Spain Madrid. Optometrists provide therapy for patients with visual deficits resulting from concussions, strokes, or learning disabilities. This interdisciplinary approach is increasingly integrated into the local healthcare dialogue.</w:t>
      </w:r>
    </w:p>
    <w:p>
      <w:pPr>
        <w:numPr>
          <w:ilvl w:val="0"/>
          <w:numId w:val="1005"/>
        </w:numPr>
        <w:pStyle w:val="Compact"/>
      </w:pPr>
      <w:r>
        <w:rPr>
          <w:bCs/>
          <w:b/>
        </w:rPr>
        <w:t xml:space="preserve">Low Vision Services:</w:t>
      </w:r>
      <w:r>
        <w:t xml:space="preserve"> </w:t>
      </w:r>
      <w:r>
        <w:t xml:space="preserve">Serving an aging population in Spain Madrid, Optometrists specialize in low vision care. They prescribe magnifiers, specialized lighting, and digital aids to help patients maintain independence despite visual impairment.</w:t>
      </w:r>
    </w:p>
    <w:bookmarkEnd w:id="25"/>
    <w:p>
      <w:pPr>
        <w:pStyle w:val="FirstParagraph"/>
      </w:pPr>
      <w:r>
        <w:t xml:space="preserve">Slide 7</w:t>
      </w:r>
    </w:p>
    <w:bookmarkStart w:id="26" w:name="Xf7c86ec0bbccd1dc541033d8cbc8bf90edc7e0e"/>
    <w:p>
      <w:pPr>
        <w:pStyle w:val="Heading2"/>
      </w:pPr>
      <w:r>
        <w:t xml:space="preserve">VI. Technological Advancements and Diagnostics</w:t>
      </w:r>
    </w:p>
    <w:p>
      <w:pPr>
        <w:pStyle w:val="FirstParagraph"/>
      </w:pPr>
      <w:r>
        <w:t xml:space="preserve">The modern Optometrist in Spain Madrid is a technology-driven practitioner.</w:t>
      </w:r>
    </w:p>
    <w:p>
      <w:pPr>
        <w:numPr>
          <w:ilvl w:val="0"/>
          <w:numId w:val="1006"/>
        </w:numPr>
        <w:pStyle w:val="Compact"/>
      </w:pPr>
      <w:r>
        <w:rPr>
          <w:bCs/>
          <w:b/>
        </w:rPr>
        <w:t xml:space="preserve">OCT (Optical Coherence Tomography):</w:t>
      </w:r>
      <w:r>
        <w:t xml:space="preserve"> </w:t>
      </w:r>
      <w:r>
        <w:t xml:space="preserve">This non-invasive imaging technology allows for cross-sectional imaging of the retina. In Spain Madrid, this device is standard in advanced optometric practices, allowing for the monitoring of glaucoma progression without surgical intervention.</w:t>
      </w:r>
    </w:p>
    <w:p>
      <w:pPr>
        <w:numPr>
          <w:ilvl w:val="0"/>
          <w:numId w:val="1006"/>
        </w:numPr>
        <w:pStyle w:val="Compact"/>
      </w:pPr>
      <w:r>
        <w:rPr>
          <w:bCs/>
          <w:b/>
        </w:rPr>
        <w:t xml:space="preserve">Corneal Topography:</w:t>
      </w:r>
    </w:p>
    <w:p>
      <w:pPr>
        <w:numPr>
          <w:ilvl w:val="0"/>
          <w:numId w:val="1006"/>
        </w:numPr>
        <w:pStyle w:val="Compact"/>
      </w:pPr>
      <w:r>
        <w:rPr>
          <w:bCs/>
          <w:b/>
        </w:rPr>
        <w:t xml:space="preserve">Digital Health Records:</w:t>
      </w:r>
      <w:r>
        <w:t xml:space="preserve"> </w:t>
      </w:r>
      <w:r>
        <w:t xml:space="preserve">Integration with the broader healthcare network in Spain ensures that patient data is shared securely between Optometrists, Ophthalmologists, and Primary Care Physicians, facilitating holistic health management.</w:t>
      </w:r>
    </w:p>
    <w:bookmarkEnd w:id="26"/>
    <w:p>
      <w:pPr>
        <w:pStyle w:val="FirstParagraph"/>
      </w:pPr>
      <w:r>
        <w:t xml:space="preserve">Slide 8</w:t>
      </w:r>
    </w:p>
    <w:bookmarkStart w:id="27" w:name="Xdca78d724df08afa3f75648b700b472a6f1fd00"/>
    <w:p>
      <w:pPr>
        <w:pStyle w:val="Heading2"/>
      </w:pPr>
      <w:r>
        <w:t xml:space="preserve">VII. Future Trends and Professional Development</w:t>
      </w:r>
    </w:p>
    <w:p>
      <w:pPr>
        <w:pStyle w:val="FirstParagraph"/>
      </w:pPr>
      <w:r>
        <w:t xml:space="preserve">The role of the Optometrist in Spain Madrid is expanding. We look toward a future of greater autonomy and specialization.</w:t>
      </w:r>
    </w:p>
    <w:p>
      <w:pPr>
        <w:numPr>
          <w:ilvl w:val="0"/>
          <w:numId w:val="1007"/>
        </w:numPr>
        <w:pStyle w:val="Compact"/>
      </w:pPr>
      <w:r>
        <w:rPr>
          <w:bCs/>
          <w:b/>
        </w:rPr>
        <w:t xml:space="preserve">Prescribing Authority:</w:t>
      </w:r>
      <w:r>
        <w:t xml:space="preserve"> </w:t>
      </w:r>
      <w:r>
        <w:t xml:space="preserve">There is ongoing dialogue within the European Union regarding expanded prescribing rights for Optometrists, particularly for topical eye medications. While not yet fully realized in Spain Madrid, the trend points toward broader clinical authority.</w:t>
      </w:r>
    </w:p>
    <w:p>
      <w:pPr>
        <w:numPr>
          <w:ilvl w:val="0"/>
          <w:numId w:val="1007"/>
        </w:numPr>
        <w:pStyle w:val="Compact"/>
      </w:pPr>
      <w:r>
        <w:rPr>
          <w:bCs/>
          <w:b/>
        </w:rPr>
        <w:t xml:space="preserve">Lifestyle Lens Technology:</w:t>
      </w:r>
      <w:r>
        <w:t xml:space="preserve"> </w:t>
      </w:r>
      <w:r>
        <w:t xml:space="preserve">The demand in Spain Madrid for premium intraocular lenses and progressive eyewear is high. Optometrists must stay updated on the latest optical technologies to provide optimal visual outcomes for active lifestyles.</w:t>
      </w:r>
    </w:p>
    <w:p>
      <w:pPr>
        <w:numPr>
          <w:ilvl w:val="0"/>
          <w:numId w:val="1007"/>
        </w:numPr>
        <w:pStyle w:val="Compact"/>
      </w:pPr>
      <w:r>
        <w:rPr>
          <w:bCs/>
          <w:b/>
        </w:rPr>
        <w:t xml:space="preserve">Rural vs. Urban Care:</w:t>
      </w:r>
      <w:r>
        <w:t xml:space="preserve"> </w:t>
      </w:r>
      <w:r>
        <w:t xml:space="preserve">While Madrid city is well-served, there are initiatives to bring specialized optometric care to peripheral areas of the Community of Madrid, ensuring equitable access for all citizens.</w:t>
      </w:r>
    </w:p>
    <w:bookmarkEnd w:id="27"/>
    <w:p>
      <w:pPr>
        <w:pStyle w:val="FirstParagraph"/>
      </w:pPr>
      <w:r>
        <w:t xml:space="preserve">Slide 9</w:t>
      </w:r>
    </w:p>
    <w:bookmarkStart w:id="28" w:name="viii.-conclusion-and-qa"/>
    <w:p>
      <w:pPr>
        <w:pStyle w:val="Heading2"/>
      </w:pPr>
      <w:r>
        <w:t xml:space="preserve">VIII. Conclusion and Q&amp;A</w:t>
      </w:r>
    </w:p>
    <w:p>
      <w:pPr>
        <w:pStyle w:val="FirstParagraph"/>
      </w:pPr>
      <w:r>
        <w:rPr>
          <w:bCs/>
          <w:b/>
        </w:rPr>
        <w:t xml:space="preserve">Seminar Summary:</w:t>
      </w:r>
    </w:p>
    <w:p>
      <w:pPr>
        <w:pStyle w:val="BodyText"/>
      </w:pPr>
      <w:r>
        <w:t xml:space="preserve">The Optometrist in Spain Madrid is a critical component of the visual health ecosystem. They bridge the gap between routine vision correction and specialized medical eye care. By maintaining strict professional boundaries while fostering strong collaboration with Ophthalmologists, they ensure high-quality, accessible care for millions of residents.</w:t>
      </w:r>
    </w:p>
    <w:p>
      <w:pPr>
        <w:pStyle w:val="BodyText"/>
      </w:pPr>
      <w:r>
        <w:rPr>
          <w:bCs/>
          <w:b/>
        </w:rPr>
        <w:t xml:space="preserve">Final Thoughts:</w:t>
      </w:r>
    </w:p>
    <w:p>
      <w:pPr>
        <w:numPr>
          <w:ilvl w:val="0"/>
          <w:numId w:val="1008"/>
        </w:numPr>
        <w:pStyle w:val="Compact"/>
      </w:pPr>
      <w:r>
        <w:t xml:space="preserve">Precision in diagnosis is the hallmark of the Spanish Optometrist.</w:t>
      </w:r>
    </w:p>
    <w:p>
      <w:pPr>
        <w:numPr>
          <w:ilvl w:val="0"/>
          <w:numId w:val="1008"/>
        </w:numPr>
        <w:pStyle w:val="Compact"/>
      </w:pPr>
      <w:r>
        <w:t xml:space="preserve">Clinical collaboration enhances patient outcomes in Spain Madrid.</w:t>
      </w:r>
    </w:p>
    <w:p>
      <w:pPr>
        <w:numPr>
          <w:ilvl w:val="0"/>
          <w:numId w:val="1008"/>
        </w:numPr>
        <w:pStyle w:val="Compact"/>
      </w:pPr>
      <w:r>
        <w:t xml:space="preserve">The profession continues to evolve with technology and regulatory shifts.</w:t>
      </w:r>
    </w:p>
    <w:p>
      <w:pPr>
        <w:pStyle w:val="FirstParagraph"/>
      </w:pPr>
      <w:r>
        <w:rPr>
          <w:iCs/>
          <w:i/>
        </w:rPr>
        <w:t xml:space="preserve">We now open the floor for questions regarding practice standards, education paths, or collaborative models in Spain Madrid.</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Evolving Role of the Optometrist in Madrid, Spain</dc:title>
  <dc:creator/>
  <dc:language>en</dc:language>
  <cp:keywords/>
  <dcterms:created xsi:type="dcterms:W3CDTF">2026-07-29T06:55:21Z</dcterms:created>
  <dcterms:modified xsi:type="dcterms:W3CDTF">2026-07-29T06:55:21Z</dcterms:modified>
</cp:coreProperties>
</file>

<file path=docProps/custom.xml><?xml version="1.0" encoding="utf-8"?>
<Properties xmlns="http://schemas.openxmlformats.org/officeDocument/2006/custom-properties" xmlns:vt="http://schemas.openxmlformats.org/officeDocument/2006/docPropsVTypes"/>
</file>