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0dd048c79f6b56d297c9691f87e16368a17c448"/>
    <w:p>
      <w:pPr>
        <w:pStyle w:val="Heading1"/>
      </w:pPr>
      <w:r>
        <w:t xml:space="preserve">Seminar Presentation Slides: The Role of the Optometrist in United States Miami</w:t>
      </w:r>
    </w:p>
    <w:bookmarkStart w:id="20" w:name="Xe92c0134358b8a0974ea9bd7d1a9a77422ba873"/>
    <w:p>
      <w:pPr>
        <w:pStyle w:val="Heading2"/>
      </w:pPr>
      <w:r>
        <w:t xml:space="preserve">Seminar Presentation Slides: Introduction to Vision Care in the Region</w:t>
      </w:r>
    </w:p>
    <w:p>
      <w:pPr>
        <w:pStyle w:val="FirstParagraph"/>
      </w:pPr>
      <w:r>
        <w:t xml:space="preserve">Welcome to this comprehensive</w:t>
      </w:r>
      <w:r>
        <w:t xml:space="preserve"> </w:t>
      </w:r>
      <w:r>
        <w:rPr>
          <w:bCs/>
          <w:b/>
        </w:rPr>
        <w:t xml:space="preserve">Seminar Presentation Slides</w:t>
      </w:r>
      <w:r>
        <w:t xml:space="preserve"> </w:t>
      </w:r>
      <w:r>
        <w:t xml:space="preserve">document, which is specifically tailored for an audience situated within the vibrant and diverse healthcare landscape of</w:t>
      </w:r>
      <w:r>
        <w:t xml:space="preserve"> </w:t>
      </w:r>
      <w:r>
        <w:rPr>
          <w:bCs/>
          <w:b/>
        </w:rPr>
        <w:t xml:space="preserve">United States Miami</w:t>
      </w:r>
      <w:r>
        <w:t xml:space="preserve">. Today’s presentation aims to explore the critical, evolving, and multifaceted role of the modern Optometrist. As a specialized medical professional focused on eye health, diagnosis of visual disorders, and management of ocular diseases, an Optometrist serves as the primary gatekeeper for vision care in many communities. This document will delve deeply into how these practitioners adapt their services to meet the unique demographic and environmental challenges faced by patients living in</w:t>
      </w:r>
      <w:r>
        <w:t xml:space="preserve"> </w:t>
      </w:r>
      <w:r>
        <w:rPr>
          <w:bCs/>
          <w:b/>
        </w:rPr>
        <w:t xml:space="preserve">United States Miami</w:t>
      </w:r>
      <w:r>
        <w:t xml:space="preserve">, ensuring that every individual receives top-tier, culturally competent, and medically advanced eye care.</w:t>
      </w:r>
    </w:p>
    <w:bookmarkEnd w:id="20"/>
    <w:bookmarkStart w:id="21" w:name="Xf45e80bfb0f03292370851447c9337454b6a21c"/>
    <w:p>
      <w:pPr>
        <w:pStyle w:val="Heading2"/>
      </w:pPr>
      <w:r>
        <w:t xml:space="preserve">Seminar Presentation Slides: Understanding the Miami Demographic Landscape</w:t>
      </w:r>
    </w:p>
    <w:p>
      <w:pPr>
        <w:pStyle w:val="FirstParagraph"/>
      </w:pPr>
      <w:r>
        <w:t xml:space="preserve">To truly appreciate the scope of practice required by an Optometrist in this specific geographic area, one must first understand the population they serve.</w:t>
      </w:r>
      <w:r>
        <w:t xml:space="preserve"> </w:t>
      </w:r>
      <w:r>
        <w:rPr>
          <w:bCs/>
          <w:b/>
        </w:rPr>
        <w:t xml:space="preserve">United States Miami</w:t>
      </w:r>
      <w:r>
        <w:t xml:space="preserve"> </w:t>
      </w:r>
      <w:r>
        <w:t xml:space="preserve">is renowned for being a melting pot of cultures, languages, and socioeconomic backgrounds. The city boasts significant populations from Latin America, the Caribbean, and Europe. For an Optometrist practicing in</w:t>
      </w:r>
      <w:r>
        <w:t xml:space="preserve"> </w:t>
      </w:r>
      <w:r>
        <w:rPr>
          <w:bCs/>
          <w:b/>
        </w:rPr>
        <w:t xml:space="preserve">United States Miami</w:t>
      </w:r>
      <w:r>
        <w:t xml:space="preserve">, this diversity demands more than just clinical proficiency; it requires cultural sensitivity and multilingual capabilities. Patients may speak Spanish, Haitian Creole, Portuguese, or various other dialects as their primary language. Therefore, a successful Optometrist must often collaborate with translation services or employ bilingual staff to ensure that complex diagnoses regarding conditions like glaucoma or diabetic retinopathy are clearly understood by the patient. This communication barrier is a primary challenge that modern</w:t>
      </w:r>
      <w:r>
        <w:t xml:space="preserve"> </w:t>
      </w:r>
      <w:r>
        <w:rPr>
          <w:bCs/>
          <w:b/>
        </w:rPr>
        <w:t xml:space="preserve">Seminar Presentation Slides</w:t>
      </w:r>
      <w:r>
        <w:t xml:space="preserve"> </w:t>
      </w:r>
      <w:r>
        <w:t xml:space="preserve">on healthcare delivery must address.</w:t>
      </w:r>
    </w:p>
    <w:bookmarkEnd w:id="21"/>
    <w:bookmarkStart w:id="22" w:name="X52e263918d2f01bbd6341ca8ee26a18f4c352e7"/>
    <w:p>
      <w:pPr>
        <w:pStyle w:val="Heading2"/>
      </w:pPr>
      <w:r>
        <w:t xml:space="preserve">Seminar Presentation Slides: Environmental Challenges in Miami</w:t>
      </w:r>
    </w:p>
    <w:p>
      <w:pPr>
        <w:pStyle w:val="FirstParagraph"/>
      </w:pPr>
      <w:r>
        <w:t xml:space="preserve">The physical environment of</w:t>
      </w:r>
    </w:p>
    <w:p>
      <w:pPr>
        <w:pStyle w:val="BodyText"/>
      </w:pPr>
      <w:r>
        <w:t xml:space="preserve">United States Miami</w:t>
      </w:r>
    </w:p>
    <w:bookmarkEnd w:id="22"/>
    <w:bookmarkStart w:id="23" w:name="Xd4296e22a8223af52dec83459d7266884ee1595"/>
    <w:p>
      <w:pPr>
        <w:pStyle w:val="Heading2"/>
      </w:pPr>
      <w:r>
        <w:t xml:space="preserve">Seminar Presentation Slides: High-Risk Populations and Disease Management</w:t>
      </w:r>
    </w:p>
    <w:p>
      <w:pPr>
        <w:pStyle w:val="FirstParagraph"/>
      </w:pPr>
      <w:r>
        <w:t xml:space="preserve">In</w:t>
      </w:r>
      <w:r>
        <w:t xml:space="preserve"> </w:t>
      </w:r>
      <w:r>
        <w:rPr>
          <w:bCs/>
          <w:b/>
        </w:rPr>
        <w:t xml:space="preserve">United States Miami</w:t>
      </w:r>
      <w:r>
        <w:t xml:space="preserve">, the prevalence of certain systemic diseases has direct implications for optometric care. Diabetes mellitus is a significant health concern in South Florida, often leading to diabetic eye disease. An Optometrist is frequently the first specialist to detect early signs of diabetic retinopathy during a routine comprehensive eye exam. Early detection through dilated fundus examinations allows for timely referrals to ophthalmologists for laser treatment or injections, potentially saving the patient's vision. Additionally, due to genetic factors present in various communities within</w:t>
      </w:r>
      <w:r>
        <w:t xml:space="preserve"> </w:t>
      </w:r>
      <w:r>
        <w:rPr>
          <w:bCs/>
          <w:b/>
        </w:rPr>
        <w:t xml:space="preserve">United States Miami</w:t>
      </w:r>
      <w:r>
        <w:t xml:space="preserve">, there is a higher incidence of glaucoma among African American and Hispanic populations. An Optometrist must be vigilant in measuring intraocular pressure and assessing optic nerve health to catch these "silent thieves" of vision at their earliest stages.</w:t>
      </w:r>
    </w:p>
    <w:bookmarkEnd w:id="23"/>
    <w:bookmarkStart w:id="24" w:name="X5d44b0d9b3e352c6522e911ccb73f9eb2ea4b81"/>
    <w:p>
      <w:pPr>
        <w:pStyle w:val="Heading2"/>
      </w:pPr>
      <w:r>
        <w:t xml:space="preserve">Seminar Presentation Slides: Pediatric Vision Services in Miami Schools</w:t>
      </w:r>
    </w:p>
    <w:p>
      <w:pPr>
        <w:pStyle w:val="FirstParagraph"/>
      </w:pPr>
      <w:r>
        <w:t xml:space="preserve">Vision care is not limited to adults; children represent a significant portion of an Optometrist's patient base. In</w:t>
      </w:r>
      <w:r>
        <w:t xml:space="preserve"> </w:t>
      </w:r>
      <w:r>
        <w:rPr>
          <w:bCs/>
          <w:b/>
        </w:rPr>
        <w:t xml:space="preserve">United States MiamiUnited States Miami</w:t>
      </w:r>
      <w:r>
        <w:t xml:space="preserve">, an Optometrist must address issues related to digital eye strain and myopia control. Innovative treatments like orthokeratology lenses or low-dose atropine drops are increasingly prescribed by progressive Optometrists to slow the progression of nearsightedness in young patients.</w:t>
      </w:r>
    </w:p>
    <w:bookmarkEnd w:id="24"/>
    <w:bookmarkStart w:id="25" w:name="X1a58e1685304c42d34b720726f1dc8c15ef7e2f"/>
    <w:p>
      <w:pPr>
        <w:pStyle w:val="Heading2"/>
      </w:pPr>
      <w:r>
        <w:t xml:space="preserve">Seminar Presentation Slides: Advanced Contact Lens Solutions</w:t>
      </w:r>
    </w:p>
    <w:p>
      <w:pPr>
        <w:pStyle w:val="FirstParagraph"/>
      </w:pPr>
      <w:r>
        <w:t xml:space="preserve">A significant portion of an Optometrist's practice involves the fitting and dispensing of contact lenses. In a cosmopolitan city like</w:t>
      </w:r>
      <w:r>
        <w:t xml:space="preserve"> </w:t>
      </w:r>
      <w:r>
        <w:rPr>
          <w:bCs/>
          <w:b/>
        </w:rPr>
        <w:t xml:space="preserve">United States Miami</w:t>
      </w:r>
      <w:r>
        <w:t xml:space="preserve">, patient preferences for contact lenses vary widely. From daily disposables preferred by busy professionals to cosmetic colored contacts popular among younger demographics, an Optometrist must stay abreast of the latest technologies. Specialty lenses, such as scleral lenses for patients with severe dry eye or irregular corneas post-LASIK surgery, are also in demand. An Optometrist must possess the technical skill to fit these complex devices while ensuring that the patient's ocular surface remains healthy and oxygenated. This aspect of the job requires continuous education and adherence to strict safety protocols.</w:t>
      </w:r>
    </w:p>
    <w:bookmarkEnd w:id="25"/>
    <w:bookmarkStart w:id="26" w:name="X46044d1ff9ff5fd2997225dfd9aeebb7ec94bfa"/>
    <w:p>
      <w:pPr>
        <w:pStyle w:val="Heading2"/>
      </w:pPr>
      <w:r>
        <w:t xml:space="preserve">Seminar Presentation Slides: The Collaborative Care Model</w:t>
      </w:r>
    </w:p>
    <w:p>
      <w:pPr>
        <w:pStyle w:val="FirstParagraph"/>
      </w:pPr>
      <w:r>
        <w:t xml:space="preserve">In</w:t>
      </w:r>
      <w:r>
        <w:t xml:space="preserve"> </w:t>
      </w:r>
      <w:r>
        <w:rPr>
          <w:bCs/>
          <w:b/>
        </w:rPr>
        <w:t xml:space="preserve">United States MiamiUnited States Miami</w:t>
      </w:r>
      <w:r>
        <w:t xml:space="preserve"> </w:t>
      </w:r>
      <w:r>
        <w:t xml:space="preserve">receive continuous monitoring. Effective communication between these providers is vital to prevent medication errors and to coordinate surgical timelines efficiently.</w:t>
      </w:r>
    </w:p>
    <w:bookmarkEnd w:id="26"/>
    <w:bookmarkStart w:id="27" w:name="Xfcee8f857bbecbd5bfc42720e6ff1d194cb6ca2"/>
    <w:p>
      <w:pPr>
        <w:pStyle w:val="Heading2"/>
      </w:pPr>
      <w:r>
        <w:t xml:space="preserve">Seminar Presentation Slides: Embracing Technological Advancements</w:t>
      </w:r>
    </w:p>
    <w:p>
      <w:pPr>
        <w:pStyle w:val="FirstParagraph"/>
      </w:pPr>
      <w:r>
        <w:t xml:space="preserve">The field of optometry is rapidly evolving, driven by technological innovation. Modern Optometrists in</w:t>
      </w:r>
    </w:p>
    <w:p>
      <w:pPr>
        <w:pStyle w:val="BodyText"/>
      </w:pPr>
      <w:r>
        <w:t xml:space="preserve">United States Miami</w:t>
      </w:r>
    </w:p>
    <w:bookmarkEnd w:id="27"/>
    <w:bookmarkStart w:id="28" w:name="Xb2186e456abee1e43ba363b71d0c20afd0c8b29"/>
    <w:p>
      <w:pPr>
        <w:pStyle w:val="Heading2"/>
      </w:pPr>
      <w:r>
        <w:t xml:space="preserve">Seminar Presentation Slides: Community Impact and Public Health Advocacy</w:t>
      </w:r>
    </w:p>
    <w:p>
      <w:pPr>
        <w:pStyle w:val="FirstParagraph"/>
      </w:pPr>
      <w:r>
        <w:t xml:space="preserve">Beyond the clinic walls, an Optometrist plays a vital role in public health advocacy within</w:t>
      </w:r>
      <w:r>
        <w:t xml:space="preserve"> </w:t>
      </w:r>
      <w:r>
        <w:rPr>
          <w:bCs/>
          <w:b/>
        </w:rPr>
        <w:t xml:space="preserve">United States Miami</w:t>
      </w:r>
      <w:r>
        <w:t xml:space="preserve">. Many practitioners engage in community outreach programs, offering free vision screenings at local festivals, senior centers, and community health fairs. These initiatives are crucial for reaching underserved populations who may not have regular access to healthcare. By raising awareness about the importance of regular eye exams and healthy lifestyle choices regarding nutrition (such as intake of leafy greens for macular health), an Optometrist contributes significantly to the overall well-being of the</w:t>
      </w:r>
      <w:r>
        <w:t xml:space="preserve"> </w:t>
      </w:r>
      <w:r>
        <w:rPr>
          <w:bCs/>
          <w:b/>
        </w:rPr>
        <w:t xml:space="preserve">United States Miami</w:t>
      </w:r>
      <w:r>
        <w:t xml:space="preserve"> </w:t>
      </w:r>
      <w:r>
        <w:t xml:space="preserve">community. This proactive approach helps reduce the long-term burden of preventable blindness.</w:t>
      </w:r>
    </w:p>
    <w:bookmarkEnd w:id="28"/>
    <w:bookmarkStart w:id="29" w:name="X44113b8eaff90a2cb85f7c3a910ec07c18ad880"/>
    <w:p>
      <w:pPr>
        <w:pStyle w:val="Heading2"/>
      </w:pPr>
      <w:r>
        <w:t xml:space="preserve">Seminar Presentation Slides: Conclusion and Future Outlook</w:t>
      </w:r>
    </w:p>
    <w:p>
      <w:pPr>
        <w:pStyle w:val="FirstParagraph"/>
      </w:pPr>
      <w:r>
        <w:t xml:space="preserve">In conclusion, the role of an Optometrist in</w:t>
      </w:r>
      <w:r>
        <w:t xml:space="preserve"> </w:t>
      </w:r>
      <w:r>
        <w:rPr>
          <w:bCs/>
          <w:b/>
        </w:rPr>
        <w:t xml:space="preserve">United States MiamiUnited States MiamiSeminar Presentation Slides</w:t>
      </w:r>
      <w:r>
        <w:t xml:space="preserve"> </w:t>
      </w:r>
      <w:r>
        <w:t xml:space="preserve">presented here highlight that an Optometrist is not merely a prescriber of glasses but a critical member of the healthcare team dedicated to preserving sight and improving quality of life for every resident in this vibrant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United States Miami</dc:title>
  <dc:creator/>
  <dc:language>en</dc:language>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