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Orthodontics</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seminar-presentation-slides"/>
    <w:p>
      <w:pPr>
        <w:pStyle w:val="Heading1"/>
      </w:pPr>
      <w:r>
        <w:t xml:space="preserve">Seminar Presentation Slides</w:t>
      </w:r>
    </w:p>
    <w:bookmarkStart w:id="20" w:name="X08523162382f29e35bc8cc12b3d79245f9f66db"/>
    <w:p>
      <w:pPr>
        <w:pStyle w:val="Heading2"/>
      </w:pPr>
      <w:r>
        <w:t xml:space="preserve">The Role and Evolution of the Orthodontist in Ivory Coast Abidjan</w:t>
      </w:r>
    </w:p>
    <w:p>
      <w:pPr>
        <w:pStyle w:val="FirstParagraph"/>
      </w:pPr>
      <w:r>
        <w:rPr>
          <w:bCs/>
          <w:b/>
        </w:rPr>
        <w:t xml:space="preserve">A Comprehensive Overview of Modern Orthodontic Practices, Market Dynamics, and Future Prospects.</w:t>
      </w:r>
    </w:p>
    <w:bookmarkEnd w:id="20"/>
    <w:bookmarkEnd w:id="21"/>
    <w:bookmarkStart w:id="22" w:name="introduction-to-the-seminar"/>
    <w:p>
      <w:pPr>
        <w:pStyle w:val="Heading2"/>
      </w:pPr>
      <w:r>
        <w:t xml:space="preserve">Introduction to the Seminar</w:t>
      </w:r>
    </w:p>
    <w:p>
      <w:pPr>
        <w:pStyle w:val="FirstParagraph"/>
      </w:pPr>
      <w:r>
        <w:t xml:space="preserve">Welcome to this comprehensive seminar presentation slides document designed specifically for dental professionals, healthcare administrators, and students interested in the specialized field of orthodontics. This presentation focuses intensely on the current landscape of orthodontic care within the dynamic urban environment of Ivory Coast Abidjan.</w:t>
      </w:r>
    </w:p>
    <w:p>
      <w:pPr>
        <w:pStyle w:val="BodyText"/>
      </w:pPr>
      <w:r>
        <w:t xml:space="preserve">Ivory Coast Abidjan stands as the economic capital and largest city in Côte d'Ivoire, serving as a hub for medical innovation in West Africa. As this region undergoes rapid economic growth and demographic expansion, the demand for specialized dental care, particularly orthodontics, has surged significantly. This seminar aims to explore how an</w:t>
      </w:r>
      <w:r>
        <w:t xml:space="preserve"> </w:t>
      </w:r>
      <w:r>
        <w:rPr>
          <w:bCs/>
          <w:b/>
        </w:rPr>
        <w:t xml:space="preserve">Orthodontist</w:t>
      </w:r>
      <w:r>
        <w:t xml:space="preserve"> </w:t>
      </w:r>
      <w:r>
        <w:t xml:space="preserve">navigates the unique challenges and opportunities present in this vibrant metropolis.</w:t>
      </w:r>
    </w:p>
    <w:bookmarkEnd w:id="22"/>
    <w:bookmarkStart w:id="23" w:name="Xba6126c080b5c4153136ccb2b0d3e2115741a7f"/>
    <w:p>
      <w:pPr>
        <w:pStyle w:val="Heading2"/>
      </w:pPr>
      <w:r>
        <w:t xml:space="preserve">The Professional Identity of the Orthodontist</w:t>
      </w:r>
    </w:p>
    <w:p>
      <w:pPr>
        <w:pStyle w:val="FirstParagraph"/>
      </w:pPr>
      <w:r>
        <w:t xml:space="preserve">In Ivory Coast Abidjan, the role of an</w:t>
      </w:r>
      <w:r>
        <w:t xml:space="preserve"> </w:t>
      </w:r>
      <w:r>
        <w:rPr>
          <w:bCs/>
          <w:b/>
        </w:rPr>
        <w:t xml:space="preserve">Orthodontist</w:t>
      </w:r>
      <w:r>
        <w:t xml:space="preserve"> </w:t>
      </w:r>
      <w:r>
        <w:t xml:space="preserve">has evolved far beyond simple teeth straightening. Today, this specialist is a critical component of holistic craniofacial health. The modern orthodontic professional in Abidjan is expected to possess not only technical proficiency but also cultural competence and business acumen.</w:t>
      </w:r>
    </w:p>
    <w:p>
      <w:pPr>
        <w:numPr>
          <w:ilvl w:val="0"/>
          <w:numId w:val="1001"/>
        </w:numPr>
        <w:pStyle w:val="Compact"/>
      </w:pPr>
      <w:r>
        <w:rPr>
          <w:bCs/>
          <w:b/>
        </w:rPr>
        <w:t xml:space="preserve">Clinical Expertise:</w:t>
      </w:r>
      <w:r>
        <w:t xml:space="preserve"> </w:t>
      </w:r>
      <w:r>
        <w:t xml:space="preserve">Mastery of both traditional braces and clear aligner technologies, adapting to varying patient budgets.</w:t>
      </w:r>
    </w:p>
    <w:p>
      <w:pPr>
        <w:numPr>
          <w:ilvl w:val="0"/>
          <w:numId w:val="1001"/>
        </w:numPr>
        <w:pStyle w:val="Compact"/>
      </w:pPr>
      <w:r>
        <w:t xml:space="preserve">Pediatric Focus:In Abidjan, there is a growing emphasis on early intervention. Orthodontists are increasingly involved in pediatric dentistry to guide jaw growth before permanent issues arise.</w:t>
      </w:r>
    </w:p>
    <w:p>
      <w:pPr>
        <w:numPr>
          <w:ilvl w:val="0"/>
          <w:numId w:val="1001"/>
        </w:numPr>
        <w:pStyle w:val="Compact"/>
      </w:pPr>
      <w:r>
        <w:rPr>
          <w:bCs/>
          <w:b/>
        </w:rPr>
        <w:t xml:space="preserve">Aesthetic Awareness:</w:t>
      </w:r>
      <w:r>
        <w:t xml:space="preserve"> </w:t>
      </w:r>
      <w:r>
        <w:t xml:space="preserve">The demand for aesthetic dentistry is high in Ivory Coast Abidjan. Patients seek treatments that not only improve function but also enhance facial aesthetics, requiring orthodontists to have a keen eye for symmetry and proportion.</w:t>
      </w:r>
    </w:p>
    <w:bookmarkEnd w:id="23"/>
    <w:bookmarkStart w:id="24" w:name="Xe67083596d413eab0255276cf721bde8d788157"/>
    <w:p>
      <w:pPr>
        <w:pStyle w:val="Heading2"/>
      </w:pPr>
      <w:r>
        <w:t xml:space="preserve">Socio-Economic Context of Ivory Coast Abidjan</w:t>
      </w:r>
    </w:p>
    <w:p>
      <w:pPr>
        <w:pStyle w:val="FirstParagraph"/>
      </w:pPr>
      <w:r>
        <w:t xml:space="preserve">To understand the practice of orthodontics, one must first understand the socio-economic fabric of Ivory Coast Abidjan. The city is characterized by a growing middle class and an expanding youth population. This demographic shift has created a substantial market for elective healthcare services.</w:t>
      </w:r>
    </w:p>
    <w:p>
      <w:pPr>
        <w:pStyle w:val="BodyText"/>
      </w:pPr>
      <w:r>
        <w:t xml:space="preserve">The concept of beauty and self-confidence is deeply intertwined with dental health in local culture. Consequently, the demand for orthodontic treatments among teenagers and young adults in Abidjan is rising rapidly. However, affordability remains a significant barrier. Therefore, an effective</w:t>
      </w:r>
      <w:r>
        <w:t xml:space="preserve"> </w:t>
      </w:r>
      <w:r>
        <w:rPr>
          <w:bCs/>
          <w:b/>
        </w:rPr>
        <w:t xml:space="preserve">Orthodontist</w:t>
      </w:r>
      <w:r>
        <w:t xml:space="preserve"> </w:t>
      </w:r>
      <w:r>
        <w:t xml:space="preserve">in this region must offer tiered pricing structures or flexible payment plans to remain accessible to the broader population of Ivory Coast Abidjan.</w:t>
      </w:r>
    </w:p>
    <w:bookmarkEnd w:id="24"/>
    <w:bookmarkStart w:id="25" w:name="X70b161a1f7a9501607f1dd3fa28fa5a1b7da7c8"/>
    <w:p>
      <w:pPr>
        <w:pStyle w:val="Heading2"/>
      </w:pPr>
      <w:r>
        <w:t xml:space="preserve">Technological Integration in Clinical Practice</w:t>
      </w:r>
    </w:p>
    <w:p>
      <w:pPr>
        <w:pStyle w:val="FirstParagraph"/>
      </w:pPr>
      <w:r>
        <w:t xml:space="preserve">The adoption of digital dentistry is transforming the workflow of an</w:t>
      </w:r>
      <w:r>
        <w:t xml:space="preserve"> </w:t>
      </w:r>
      <w:r>
        <w:rPr>
          <w:bCs/>
          <w:b/>
        </w:rPr>
        <w:t xml:space="preserve">Orthodontist</w:t>
      </w:r>
      <w:r>
        <w:t xml:space="preserve">. In the competitive market of Ivory Coast Abidjan, clinics that invest in state-of-the-art technology often gain a significant advantage. Key technological advancements include:</w:t>
      </w:r>
    </w:p>
    <w:p>
      <w:pPr>
        <w:numPr>
          <w:ilvl w:val="0"/>
          <w:numId w:val="1002"/>
        </w:numPr>
        <w:pStyle w:val="Compact"/>
      </w:pPr>
      <w:r>
        <w:rPr>
          <w:bCs/>
          <w:b/>
        </w:rPr>
        <w:t xml:space="preserve">Intraoral Scanners:</w:t>
      </w:r>
      <w:r>
        <w:t xml:space="preserve"> </w:t>
      </w:r>
      <w:r>
        <w:t xml:space="preserve">Replacing messy traditional impressions with digital scans, improving patient comfort and treatment accuracy.</w:t>
      </w:r>
    </w:p>
    <w:p>
      <w:pPr>
        <w:numPr>
          <w:ilvl w:val="0"/>
          <w:numId w:val="1002"/>
        </w:numPr>
        <w:pStyle w:val="Compact"/>
      </w:pPr>
      <w:r>
        <w:rPr>
          <w:bCs/>
          <w:b/>
        </w:rPr>
        <w:t xml:space="preserve">Cone Beam CT (CBCT):</w:t>
      </w:r>
      <w:r>
        <w:t xml:space="preserve"> </w:t>
      </w:r>
      <w:r>
        <w:t xml:space="preserve">Essential for complex cases involving impacted teeth or surgical orthodontics, providing 3D views of the craniofacial structure.</w:t>
      </w:r>
    </w:p>
    <w:p>
      <w:pPr>
        <w:numPr>
          <w:ilvl w:val="0"/>
          <w:numId w:val="1002"/>
        </w:numPr>
        <w:pStyle w:val="Compact"/>
      </w:pPr>
      <w:r>
        <w:rPr>
          <w:bCs/>
          <w:b/>
        </w:rPr>
        <w:t xml:space="preserve">Digital Treatment Planning Software:</w:t>
      </w:r>
      <w:r>
        <w:t xml:space="preserve"> </w:t>
      </w:r>
      <w:r>
        <w:t xml:space="preserve">Allowing orthodontists to visualize the final outcome for patients in Ivory Coast Abidjan, thereby increasing case acceptance rates through better communication.</w:t>
      </w:r>
    </w:p>
    <w:bookmarkEnd w:id="25"/>
    <w:bookmarkStart w:id="26" w:name="challenges-facing-orthodontic-practices"/>
    <w:p>
      <w:pPr>
        <w:pStyle w:val="Heading2"/>
      </w:pPr>
      <w:r>
        <w:t xml:space="preserve">Challenges Facing Orthodontic Practices</w:t>
      </w:r>
    </w:p>
    <w:p>
      <w:pPr>
        <w:pStyle w:val="FirstParagraph"/>
      </w:pPr>
      <w:r>
        <w:t xml:space="preserve">Despite the growth, an</w:t>
      </w:r>
      <w:r>
        <w:t xml:space="preserve"> </w:t>
      </w:r>
      <w:r>
        <w:rPr>
          <w:bCs/>
          <w:b/>
        </w:rPr>
        <w:t xml:space="preserve">Orthodontist</w:t>
      </w:r>
      <w:r>
        <w:t xml:space="preserve"> </w:t>
      </w:r>
      <w:r>
        <w:t xml:space="preserve">in Ivory Coast Abidjan faces distinct challenges. Firstly, there is a scarcity of locally trained specialists. Many orthodontists in the region undergo specialized training abroad or through intensive continuing education programs, leading to high operational costs.</w:t>
      </w:r>
    </w:p>
    <w:p>
      <w:pPr>
        <w:pStyle w:val="BodyText"/>
      </w:pPr>
      <w:r>
        <w:t xml:space="preserve">Secondly, infrastructure issues such as intermittent electricity and internet connectivity can disrupt digital workflows in clinics across Abidjan. An adaptive</w:t>
      </w:r>
      <w:r>
        <w:t xml:space="preserve"> </w:t>
      </w:r>
      <w:r>
        <w:rPr>
          <w:bCs/>
          <w:b/>
        </w:rPr>
        <w:t xml:space="preserve">Orthodontist</w:t>
      </w:r>
      <w:r>
        <w:t xml:space="preserve"> </w:t>
      </w:r>
      <w:r>
        <w:t xml:space="preserve">must have robust backup systems in place. Furthermore, the cost of importing specialized materials and equipment from Europe or North America is subject to fluctuating exchange rates and customs duties, impacting the affordability of treatment for patients in Ivory Coast Abidjan.</w:t>
      </w:r>
    </w:p>
    <w:bookmarkEnd w:id="26"/>
    <w:bookmarkStart w:id="27" w:name="the-importance-of-education-and-training"/>
    <w:p>
      <w:pPr>
        <w:pStyle w:val="Heading2"/>
      </w:pPr>
      <w:r>
        <w:t xml:space="preserve">The Importance of Education and Training</w:t>
      </w:r>
    </w:p>
    <w:p>
      <w:pPr>
        <w:pStyle w:val="FirstParagraph"/>
      </w:pPr>
      <w:r>
        <w:t xml:space="preserve">The future of orthodontics in Ivory Coast Abidjan relies heavily on education. There is a pressing need for standardized training programs within the country. Currently, aspiring orthodontists often rely on mentorship from established practitioners or international fellowships.</w:t>
      </w:r>
    </w:p>
    <w:p>
      <w:pPr>
        <w:pStyle w:val="BodyText"/>
      </w:pPr>
      <w:r>
        <w:t xml:space="preserve">Seminar presentation slides like this one play a crucial role in disseminating knowledge. By sharing best practices regarding patient management, infection control, and advanced clinical techniques, senior specialists can elevate the standard of care across Ivory Coast Abidjan. It is vital for every</w:t>
      </w:r>
      <w:r>
        <w:t xml:space="preserve"> </w:t>
      </w:r>
      <w:r>
        <w:rPr>
          <w:bCs/>
          <w:b/>
        </w:rPr>
        <w:t xml:space="preserve">Orthodontist</w:t>
      </w:r>
      <w:r>
        <w:t xml:space="preserve"> </w:t>
      </w:r>
      <w:r>
        <w:t xml:space="preserve">to commit to lifelong learning to keep pace with global advancements in aligner therapy and mini-implant assisted orthodontics.</w:t>
      </w:r>
    </w:p>
    <w:bookmarkEnd w:id="27"/>
    <w:bookmarkStart w:id="28" w:name="the-future-landscape-of-orthodontics"/>
    <w:p>
      <w:pPr>
        <w:pStyle w:val="Heading2"/>
      </w:pPr>
      <w:r>
        <w:t xml:space="preserve">The Future Landscape of Orthodontics</w:t>
      </w:r>
    </w:p>
    <w:p>
      <w:pPr>
        <w:pStyle w:val="FirstParagraph"/>
      </w:pPr>
      <w:r>
        <w:t xml:space="preserve">The future for an</w:t>
      </w:r>
      <w:r>
        <w:t xml:space="preserve"> </w:t>
      </w:r>
      <w:r>
        <w:rPr>
          <w:bCs/>
          <w:b/>
        </w:rPr>
        <w:t xml:space="preserve">Orthodontist</w:t>
      </w:r>
      <w:r>
        <w:t xml:space="preserve"> </w:t>
      </w:r>
      <w:r>
        <w:t xml:space="preserve">in Ivory Coast Abidjan is bright but requires strategic navigation. As the city continues to develop, we anticipate a shift towards more cosmetic dentistry and preventive care. The integration of AI in diagnostic imaging and treatment planning will likely become standard practice.</w:t>
      </w:r>
    </w:p>
    <w:p>
      <w:pPr>
        <w:pStyle w:val="BodyText"/>
      </w:pPr>
      <w:r>
        <w:t xml:space="preserve">To succeed, orthodontic practices in Ivory Coast Abidjan must focus on patient education. Building trust with local families is essential. Marketing strategies should highlight the health benefits alongside aesthetic improvements, resonating with the values of the Ivorian community. Furthermore, collaboration between general dentists and orthodontists is crucial to ensure that patients receive comprehensive care from an early age.</w:t>
      </w:r>
    </w:p>
    <w:bookmarkEnd w:id="28"/>
    <w:bookmarkStart w:id="29" w:name="conclusion"/>
    <w:p>
      <w:pPr>
        <w:pStyle w:val="Heading2"/>
      </w:pPr>
      <w:r>
        <w:t xml:space="preserve">Conclusion</w:t>
      </w:r>
    </w:p>
    <w:p>
      <w:pPr>
        <w:pStyle w:val="FirstParagraph"/>
      </w:pPr>
      <w:r>
        <w:t xml:space="preserve">In summary, the role of the</w:t>
      </w:r>
      <w:r>
        <w:t xml:space="preserve"> </w:t>
      </w:r>
      <w:r>
        <w:rPr>
          <w:bCs/>
          <w:b/>
        </w:rPr>
        <w:t xml:space="preserve">Orthodontist</w:t>
      </w:r>
      <w:r>
        <w:t xml:space="preserve"> </w:t>
      </w:r>
      <w:r>
        <w:t xml:space="preserve">in Ivory Coast Abidjan is multifaceted and increasingly vital. It requires a blend of clinical excellence, technological savvy, and cultural sensitivity. As this seminar presentation slides document has outlined, while challenges exist regarding cost and infrastructure, the growing demand for quality orthodontic care presents a significant opportunity.</w:t>
      </w:r>
    </w:p>
    <w:p>
      <w:pPr>
        <w:pStyle w:val="BodyText"/>
      </w:pPr>
      <w:r>
        <w:t xml:space="preserve">The evolution of orthodontics in Ivory Coast Abidjan reflects the broader modernization of healthcare in West Africa. By embracing innovation and focusing on patient-centric care, orthodontists can make a profound impact on the quality of life and self-esteem of patients across this dynamic city.</w:t>
      </w:r>
    </w:p>
    <w:bookmarkEnd w:id="29"/>
    <w:bookmarkStart w:id="30" w:name="questions-and-discussion"/>
    <w:p>
      <w:pPr>
        <w:pStyle w:val="Heading2"/>
      </w:pPr>
      <w:r>
        <w:t xml:space="preserve">Questions and Discussion</w:t>
      </w:r>
    </w:p>
    <w:p>
      <w:pPr>
        <w:pStyle w:val="FirstParagraph"/>
      </w:pPr>
      <w:r>
        <w:t xml:space="preserve">We now open the floor for questions regarding orthodontic practices, market strategies, and educational resources in Ivory Coast Abidjan.</w:t>
      </w:r>
    </w:p>
    <w:p>
      <w:pPr>
        <w:pStyle w:val="BodyText"/>
      </w:pPr>
      <w:r>
        <w:rPr>
          <w:iCs/>
          <w:i/>
        </w:rPr>
        <w:t xml:space="preserve">Thank you for your attention to this seminar presentation slides document on the vital role of the Orthodontist.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Orthodontics in Ivory Coast Abidjan</dc:title>
  <dc:creator/>
  <dc:language>en</dc:language>
  <cp:keywords/>
  <dcterms:created xsi:type="dcterms:W3CDTF">2026-07-29T16:42:21Z</dcterms:created>
  <dcterms:modified xsi:type="dcterms:W3CDTF">2026-07-29T16:42:21Z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