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Thailand</w:t>
      </w:r>
      <w:r>
        <w:t xml:space="preserve"> </w:t>
      </w:r>
      <w:r>
        <w:t xml:space="preserve">Bangkok</w:t>
      </w:r>
    </w:p>
    <w:bookmarkStart w:id="21" w:name="seminar-presentation-slides"/>
    <w:p>
      <w:pPr>
        <w:pStyle w:val="Heading1"/>
      </w:pPr>
      <w:r>
        <w:t xml:space="preserve">Seminar Presentation Slides</w:t>
      </w:r>
    </w:p>
    <w:bookmarkStart w:id="20" w:name="X836282c9ba52efe51066b88b59de3bdfe2fc0e6"/>
    <w:p>
      <w:pPr>
        <w:pStyle w:val="Heading2"/>
      </w:pPr>
      <w:r>
        <w:t xml:space="preserve">The Evolution and Impact of the Orthodontist in Contemporary Thailand Bangkok Healthcare</w:t>
      </w:r>
    </w:p>
    <w:p>
      <w:pPr>
        <w:pStyle w:val="FirstParagraph"/>
      </w:pPr>
      <w:r>
        <w:rPr>
          <w:bCs/>
          <w:b/>
        </w:rPr>
        <w:t xml:space="preserve">Purpose:</w:t>
      </w:r>
      <w:r>
        <w:t xml:space="preserve"> </w:t>
      </w:r>
      <w:r>
        <w:t xml:space="preserve">To explore the critical role, technological advancements, and cultural significance of orthodontic care within the bustling medical hub of Thailand Bangkok.</w:t>
      </w:r>
    </w:p>
    <w:bookmarkEnd w:id="20"/>
    <w:bookmarkEnd w:id="21"/>
    <w:bookmarkStart w:id="22" w:name="Xb8e53f4370da930c5b73d1c0048aa6e9b291083"/>
    <w:p>
      <w:pPr>
        <w:pStyle w:val="Heading3"/>
      </w:pPr>
      <w:r>
        <w:t xml:space="preserve">Slide 1: Introduction to Orthodontics in Thailand Bangkok</w:t>
      </w:r>
    </w:p>
    <w:p>
      <w:pPr>
        <w:pStyle w:val="FirstParagraph"/>
      </w:pPr>
      <w:r>
        <w:t xml:space="preserve">Welcome to this comprehensive seminar. Today, we focus on a specialized branch of dentistry that has seen exponential growth in the last decade. The primary subject is the role of the</w:t>
      </w:r>
      <w:r>
        <w:t xml:space="preserve"> </w:t>
      </w:r>
      <w:r>
        <w:t xml:space="preserve">Orthodontist</w:t>
      </w:r>
      <w:r>
        <w:t xml:space="preserve">. While orthodontics is a global discipline, its practice in</w:t>
      </w:r>
      <w:r>
        <w:t xml:space="preserve"> </w:t>
      </w:r>
      <w:r>
        <w:t xml:space="preserve">Thailand Bangkok</w:t>
      </w:r>
      <w:r>
        <w:t xml:space="preserve"> </w:t>
      </w:r>
      <w:r>
        <w:t xml:space="preserve">presents unique characteristics due to the city's status as a premier medical tourism destination and a rapidly developing urban center. We will analyze how local practitioners are adapting to high patient expectations, integrating international standards, and serving both the domestic population of</w:t>
      </w:r>
      <w:r>
        <w:t xml:space="preserve"> </w:t>
      </w:r>
      <w:r>
        <w:t xml:space="preserve">Thailand Bangkok</w:t>
      </w:r>
      <w:r>
        <w:t xml:space="preserve"> </w:t>
      </w:r>
      <w:r>
        <w:t xml:space="preserve">and an influx of international visitors seeking quality dental care.</w:t>
      </w:r>
    </w:p>
    <w:bookmarkEnd w:id="22"/>
    <w:bookmarkStart w:id="23" w:name="X8df4971d7c100fcf058e4eca83562730af49c78"/>
    <w:p>
      <w:pPr>
        <w:pStyle w:val="Heading3"/>
      </w:pPr>
      <w:r>
        <w:t xml:space="preserve">Slide 2: The Rising Demand for Orthodontic Services</w:t>
      </w:r>
    </w:p>
    <w:p>
      <w:pPr>
        <w:pStyle w:val="FirstParagraph"/>
      </w:pPr>
      <w:r>
        <w:t xml:space="preserve">The demand for orthodontic treatment in</w:t>
      </w:r>
      <w:r>
        <w:t xml:space="preserve"> </w:t>
      </w:r>
      <w:r>
        <w:t xml:space="preserve">Thailand Bangkok</w:t>
      </w:r>
      <w:r>
        <w:t xml:space="preserve"> </w:t>
      </w:r>
      <w:r>
        <w:t xml:space="preserve">has surged significantly. This trend is driven by several factors:</w:t>
      </w:r>
    </w:p>
    <w:p>
      <w:pPr>
        <w:numPr>
          <w:ilvl w:val="0"/>
          <w:numId w:val="1001"/>
        </w:numPr>
        <w:pStyle w:val="Compact"/>
      </w:pPr>
      <w:r>
        <w:rPr>
          <w:bCs/>
          <w:b/>
        </w:rPr>
        <w:t xml:space="preserve">Aesthetic Awareness:</w:t>
      </w:r>
      <w:r>
        <w:t xml:space="preserve"> </w:t>
      </w:r>
      <w:r>
        <w:t xml:space="preserve">In the competitive social and professional landscape of a major metropolis like Bangkok, a confident smile is increasingly viewed as an asset. Residents are more conscious of dental alignment than previous generations.</w:t>
      </w:r>
    </w:p>
    <w:p>
      <w:pPr>
        <w:numPr>
          <w:ilvl w:val="0"/>
          <w:numId w:val="1001"/>
        </w:numPr>
        <w:pStyle w:val="Compact"/>
      </w:pPr>
      <w:r>
        <w:rPr>
          <w:bCs/>
          <w:b/>
        </w:rPr>
        <w:t xml:space="preserve">Middle-Class Growth:</w:t>
      </w:r>
      <w:r>
        <w:t xml:space="preserve"> </w:t>
      </w:r>
      <w:r>
        <w:t xml:space="preserve">The expanding middle class in</w:t>
      </w:r>
      <w:r>
        <w:t xml:space="preserve"> </w:t>
      </w:r>
      <w:r>
        <w:t xml:space="preserve">Thailand Bangkok</w:t>
      </w:r>
      <w:r>
        <w:t xml:space="preserve"> </w:t>
      </w:r>
      <w:r>
        <w:t xml:space="preserve">has greater disposable income, allowing for investment in elective cosmetic procedures, including braces and aligners.</w:t>
      </w:r>
    </w:p>
    <w:p>
      <w:pPr>
        <w:numPr>
          <w:ilvl w:val="0"/>
          <w:numId w:val="1001"/>
        </w:numPr>
        <w:pStyle w:val="Compact"/>
      </w:pPr>
      <w:r>
        <w:rPr>
          <w:bCs/>
          <w:b/>
        </w:rPr>
        <w:t xml:space="preserve">Aging Population Needs:</w:t>
      </w:r>
      <w:r>
        <w:t xml:space="preserve"> </w:t>
      </w:r>
      <w:r>
        <w:t xml:space="preserve">Adult orthodontics is becoming normalized. Many adults in the region are seeking corrections not just for aesthetics, but to improve occlusion and long-term oral health.</w:t>
      </w:r>
    </w:p>
    <w:bookmarkEnd w:id="23"/>
    <w:bookmarkStart w:id="24" w:name="X84d8d478f085b80c521e23a6823f30204bbfe4e"/>
    <w:p>
      <w:pPr>
        <w:pStyle w:val="Heading3"/>
      </w:pPr>
      <w:r>
        <w:t xml:space="preserve">Slide 3: The Role of the Modern Orthodontist</w:t>
      </w:r>
    </w:p>
    <w:p>
      <w:pPr>
        <w:pStyle w:val="FirstParagraph"/>
      </w:pPr>
      <w:r>
        <w:t xml:space="preserve">The modern</w:t>
      </w:r>
      <w:r>
        <w:t xml:space="preserve"> </w:t>
      </w:r>
      <w:r>
        <w:t xml:space="preserve">Orthodontist</w:t>
      </w:r>
      <w:r>
        <w:t xml:space="preserve"> </w:t>
      </w:r>
      <w:r>
        <w:t xml:space="preserve">is no longer just a technician who places metal wires. In the context of healthcare in Bangkok, the role has expanded significantly. An orthodontist today must act as:</w:t>
      </w:r>
    </w:p>
    <w:p>
      <w:pPr>
        <w:numPr>
          <w:ilvl w:val="0"/>
          <w:numId w:val="1002"/>
        </w:numPr>
        <w:pStyle w:val="Compact"/>
      </w:pPr>
      <w:r>
        <w:rPr>
          <w:bCs/>
          <w:b/>
        </w:rPr>
        <w:t xml:space="preserve">Clinical Expert:</w:t>
      </w:r>
      <w:r>
        <w:t xml:space="preserve"> </w:t>
      </w:r>
      <w:r>
        <w:t xml:space="preserve">Diagnosing complex malocclusions requiring precise biomechanical control.</w:t>
      </w:r>
    </w:p>
    <w:p>
      <w:pPr>
        <w:numPr>
          <w:ilvl w:val="0"/>
          <w:numId w:val="1002"/>
        </w:numPr>
        <w:pStyle w:val="Compact"/>
      </w:pPr>
      <w:r>
        <w:rPr>
          <w:bCs/>
          <w:b/>
        </w:rPr>
        <w:t xml:space="preserve">Cosmetic Artist:</w:t>
      </w:r>
      <w:r>
        <w:t xml:space="preserve"> </w:t>
      </w:r>
      <w:r>
        <w:t xml:space="preserve">Understanding facial aesthetics to ensure that tooth movement enhances the overall harmony of the patient's face, a key selling point in cosmetic dentistry centers across</w:t>
      </w:r>
      <w:r>
        <w:t xml:space="preserve"> </w:t>
      </w:r>
      <w:r>
        <w:t xml:space="preserve">Thailand Bangkok</w:t>
      </w:r>
      <w:r>
        <w:t xml:space="preserve">.</w:t>
      </w:r>
    </w:p>
    <w:bookmarkEnd w:id="24"/>
    <w:bookmarkStart w:id="25" w:name="X482294b317af3c624493d8628fd8468b62ed091"/>
    <w:p>
      <w:pPr>
        <w:pStyle w:val="Heading3"/>
      </w:pPr>
      <w:r>
        <w:t xml:space="preserve">Slide 4: Technological Integration in Bangkok Clinics</w:t>
      </w:r>
    </w:p>
    <w:p>
      <w:pPr>
        <w:pStyle w:val="FirstParagraph"/>
      </w:pPr>
      <w:r>
        <w:t xml:space="preserve">Thailand Bangkok</w:t>
      </w:r>
      <w:r>
        <w:t xml:space="preserve">-based clinics are at the forefront of adopting digital orthodontics. The integration of technology distinguishes leading orthodontists in this region. Key technologies include:</w:t>
      </w:r>
    </w:p>
    <w:p>
      <w:pPr>
        <w:numPr>
          <w:ilvl w:val="0"/>
          <w:numId w:val="1003"/>
        </w:numPr>
        <w:pStyle w:val="Compact"/>
      </w:pPr>
      <w:r>
        <w:rPr>
          <w:bCs/>
          <w:b/>
        </w:rPr>
        <w:t xml:space="preserve">Invisalign and Clear Aligners:</w:t>
      </w:r>
      <w:r>
        <w:t xml:space="preserve"> </w:t>
      </w:r>
      <w:r>
        <w:t xml:space="preserve">There is a massive preference for clear aligners among the urban demographic in Bangkok due to their discretion and comfort. Orthodontists here are frequently certified trainers for major global brands.</w:t>
      </w:r>
    </w:p>
    <w:p>
      <w:pPr>
        <w:numPr>
          <w:ilvl w:val="0"/>
          <w:numId w:val="1003"/>
        </w:numPr>
        <w:pStyle w:val="Compact"/>
      </w:pPr>
      <w:r>
        <w:rPr>
          <w:bCs/>
          <w:b/>
        </w:rPr>
        <w:t xml:space="preserve">Digital Scanning (3D Imaging):</w:t>
      </w:r>
      <w:r>
        <w:t xml:space="preserve"> </w:t>
      </w:r>
      <w:r>
        <w:t xml:space="preserve">Gone are the days of uncomfortable alginate impressions. Clinics in</w:t>
      </w:r>
      <w:r>
        <w:t xml:space="preserve"> </w:t>
      </w:r>
      <w:r>
        <w:t xml:space="preserve">Thailand Bangkok</w:t>
      </w:r>
      <w:r>
        <w:t xml:space="preserve"> </w:t>
      </w:r>
      <w:r>
        <w:t xml:space="preserve">utilize intraoral scanners to create precise 3D models, improving accuracy and patient comfort.</w:t>
      </w:r>
    </w:p>
    <w:p>
      <w:pPr>
        <w:numPr>
          <w:ilvl w:val="0"/>
          <w:numId w:val="1003"/>
        </w:numPr>
        <w:pStyle w:val="Compact"/>
      </w:pPr>
      <w:r>
        <w:rPr>
          <w:bCs/>
          <w:b/>
        </w:rPr>
        <w:t xml:space="preserve">CBCT Scans:</w:t>
      </w:r>
      <w:r>
        <w:t xml:space="preserve"> </w:t>
      </w:r>
      <w:r>
        <w:t xml:space="preserve">Cone Beam Computed Tomography allows orthodontists to view the jaw structure in three dimensions, crucial for planning complex cases involving impacted teeth or skeletal discrepancies common in Asian phenotypes.</w:t>
      </w:r>
    </w:p>
    <w:bookmarkEnd w:id="25"/>
    <w:bookmarkStart w:id="26" w:name="X1c6797cb3d12e6328380e03623166bc0f9607a5"/>
    <w:p>
      <w:pPr>
        <w:pStyle w:val="Heading3"/>
      </w:pPr>
      <w:r>
        <w:t xml:space="preserve">Slide 5: Medical Tourism and the Orthodontic Hub</w:t>
      </w:r>
    </w:p>
    <w:p>
      <w:pPr>
        <w:pStyle w:val="FirstParagraph"/>
      </w:pPr>
      <w:r>
        <w:t xml:space="preserve">A defining feature of the orthodontic landscape in this seminar is its connection to medical tourism. Bangkok attracts millions of visitors annually, many for healthcare purposes. The</w:t>
      </w:r>
      <w:r>
        <w:t xml:space="preserve"> </w:t>
      </w:r>
      <w:r>
        <w:t xml:space="preserve">Orthodontist</w:t>
      </w:r>
      <w:r>
        <w:t xml:space="preserve"> </w:t>
      </w:r>
      <w:r>
        <w:t xml:space="preserve">plays a pivotal role in this ecosystem:</w:t>
      </w:r>
    </w:p>
    <w:p>
      <w:pPr>
        <w:numPr>
          <w:ilvl w:val="0"/>
          <w:numId w:val="1004"/>
        </w:numPr>
        <w:pStyle w:val="Compact"/>
      </w:pPr>
      <w:r>
        <w:rPr>
          <w:bCs/>
          <w:b/>
        </w:rPr>
        <w:t xml:space="preserve">Cost Efficiency:</w:t>
      </w:r>
      <w:r>
        <w:t xml:space="preserve"> </w:t>
      </w:r>
      <w:r>
        <w:t xml:space="preserve">Treatments in</w:t>
      </w:r>
      <w:r>
        <w:t xml:space="preserve"> </w:t>
      </w:r>
      <w:r>
        <w:t xml:space="preserve">Thailand Bangkok</w:t>
      </w:r>
      <w:r>
        <w:t xml:space="preserve"> </w:t>
      </w:r>
      <w:r>
        <w:t xml:space="preserve">are often 40-60% cheaper than in Western countries, without compromising quality. This drives international patients to seek comprehensive orthodontic plans.</w:t>
      </w:r>
    </w:p>
    <w:p>
      <w:pPr>
        <w:numPr>
          <w:ilvl w:val="0"/>
          <w:numId w:val="1004"/>
        </w:numPr>
        <w:pStyle w:val="Compact"/>
      </w:pPr>
      <w:r>
        <w:rPr>
          <w:bCs/>
          <w:b/>
        </w:rPr>
        <w:t xml:space="preserve">Journeys and Coordination:</w:t>
      </w:r>
      <w:r>
        <w:t xml:space="preserve"> </w:t>
      </w:r>
      <w:r>
        <w:t xml:space="preserve">Orthodontic treatment is long-term. Clinics in Bangkok have developed sophisticated systems for remote monitoring and coordination, allowing international patients to receive initial scans in their home countries and complete the physical adjustments in</w:t>
      </w:r>
      <w:r>
        <w:t xml:space="preserve"> </w:t>
      </w:r>
      <w:r>
        <w:t xml:space="preserve">Thailand Bangkok</w:t>
      </w:r>
      <w:r>
        <w:t xml:space="preserve">.</w:t>
      </w:r>
    </w:p>
    <w:p>
      <w:pPr>
        <w:numPr>
          <w:ilvl w:val="0"/>
          <w:numId w:val="1004"/>
        </w:numPr>
        <w:pStyle w:val="Compact"/>
      </w:pPr>
      <w:r>
        <w:rPr>
          <w:bCs/>
          <w:b/>
        </w:rPr>
        <w:t xml:space="preserve">Hospital Standards:</w:t>
      </w:r>
      <w:r>
        <w:t xml:space="preserve"> </w:t>
      </w:r>
      <w:r>
        <w:t xml:space="preserve">Many orthodontists work within JCI-accredited hospitals, ensuring that the standard of care meets global expectations, which is a primary concern for medical tourists.</w:t>
      </w:r>
    </w:p>
    <w:bookmarkEnd w:id="26"/>
    <w:bookmarkStart w:id="27" w:name="Xed26aad1554a32a23dc856b640072e804847354"/>
    <w:p>
      <w:pPr>
        <w:pStyle w:val="Heading3"/>
      </w:pPr>
      <w:r>
        <w:t xml:space="preserve">Slide 6: Cultural Considerations and Aesthetic Preferences</w:t>
      </w:r>
    </w:p>
    <w:p>
      <w:pPr>
        <w:pStyle w:val="FirstParagraph"/>
      </w:pPr>
      <w:r>
        <w:t xml:space="preserve">The practice of orthodontics in</w:t>
      </w:r>
      <w:r>
        <w:t xml:space="preserve"> </w:t>
      </w:r>
      <w:r>
        <w:t xml:space="preserve">Thailand Bangkok</w:t>
      </w:r>
      <w:r>
        <w:t xml:space="preserve"> </w:t>
      </w:r>
      <w:r>
        <w:t xml:space="preserve">is influenced by specific cultural and genetic factors. Orthodontists must be trained to recognize the cephalometric norms of Asian populations, which differ from Caucasian standards. For instance:</w:t>
      </w:r>
    </w:p>
    <w:p>
      <w:pPr>
        <w:numPr>
          <w:ilvl w:val="0"/>
          <w:numId w:val="1005"/>
        </w:numPr>
        <w:pStyle w:val="Compact"/>
      </w:pPr>
      <w:r>
        <w:rPr>
          <w:bCs/>
          <w:b/>
        </w:rPr>
        <w:t xml:space="preserve">Jaw Structure:</w:t>
      </w:r>
      <w:r>
        <w:t xml:space="preserve"> </w:t>
      </w:r>
      <w:r>
        <w:t xml:space="preserve">Skeletal Class II malocclusions are common in the Thai population. An effective orthodontist must distinguish between dental compensation and skeletal issues that may require surgical intervention.</w:t>
      </w:r>
    </w:p>
    <w:p>
      <w:pPr>
        <w:numPr>
          <w:ilvl w:val="0"/>
          <w:numId w:val="1005"/>
        </w:numPr>
        <w:pStyle w:val="Compact"/>
      </w:pPr>
      <w:r>
        <w:rPr>
          <w:bCs/>
          <w:b/>
        </w:rPr>
        <w:t xml:space="preserve">Tooth Shape and Color:</w:t>
      </w:r>
      <w:r>
        <w:t xml:space="preserve"> </w:t>
      </w:r>
      <w:r>
        <w:t xml:space="preserve">There is a preference for teeth that appear bright white and uniformly shaped. Orthodontists in Bangkok often collaborate with prosthodontists to ensure that after alignment, the final aesthetic result aligns with local beauty standards.</w:t>
      </w:r>
    </w:p>
    <w:p>
      <w:pPr>
        <w:numPr>
          <w:ilvl w:val="0"/>
          <w:numId w:val="1005"/>
        </w:numPr>
        <w:pStyle w:val="Compact"/>
      </w:pPr>
      <w:r>
        <w:rPr>
          <w:bCs/>
          <w:b/>
        </w:rPr>
        <w:t xml:space="preserve">Patient Etiquette:</w:t>
      </w:r>
      <w:r>
        <w:t xml:space="preserve"> </w:t>
      </w:r>
      <w:r>
        <w:t xml:space="preserve">Understanding the cultural concept of "Kreng Jai" (deferential consideration) is important for orthodontists. They must communicate firmly yet politely to ensure patient compliance with hygiene instructions and appliance care.</w:t>
      </w:r>
    </w:p>
    <w:bookmarkEnd w:id="27"/>
    <w:bookmarkStart w:id="28" w:name="slide-7-challenges-faced-by-the-industry"/>
    <w:p>
      <w:pPr>
        <w:pStyle w:val="Heading3"/>
      </w:pPr>
      <w:r>
        <w:t xml:space="preserve">Slide 7: Challenges Faced by the Industry</w:t>
      </w:r>
    </w:p>
    <w:p>
      <w:pPr>
        <w:pStyle w:val="FirstParagraph"/>
      </w:pPr>
      <w:r>
        <w:t xml:space="preserve">Despite the growth, the sector faces challenges. For any seminar on this topic, we must address these realities:</w:t>
      </w:r>
    </w:p>
    <w:p>
      <w:pPr>
        <w:numPr>
          <w:ilvl w:val="0"/>
          <w:numId w:val="1006"/>
        </w:numPr>
        <w:pStyle w:val="Compact"/>
      </w:pPr>
      <w:r>
        <w:rPr>
          <w:bCs/>
          <w:b/>
        </w:rPr>
        <w:t xml:space="preserve">Talent Shortage:</w:t>
      </w:r>
      <w:r>
        <w:t xml:space="preserve"> </w:t>
      </w:r>
      <w:r>
        <w:t xml:space="preserve">There is a limited number of board-certified orthodontists in Bangkok compared to the high volume of patients. This creates long wait times for top specialists.</w:t>
      </w:r>
    </w:p>
    <w:p>
      <w:pPr>
        <w:numPr>
          <w:ilvl w:val="0"/>
          <w:numId w:val="1006"/>
        </w:numPr>
        <w:pStyle w:val="Compact"/>
      </w:pPr>
      <w:r>
        <w:rPr>
          <w:bCs/>
          <w:b/>
        </w:rPr>
        <w:t xml:space="preserve">Misinformation:</w:t>
      </w:r>
      <w:r>
        <w:t xml:space="preserve"> </w:t>
      </w:r>
      <w:r>
        <w:t xml:space="preserve">The rise of direct-to-consumer aligner brands has led to confusion. Patients sometimes attempt DIY treatments, posing severe risks. The professional orthodontist must educate the public on why supervised treatment in a regulated clinic is essential.</w:t>
      </w:r>
    </w:p>
    <w:p>
      <w:pPr>
        <w:numPr>
          <w:ilvl w:val="0"/>
          <w:numId w:val="1006"/>
        </w:numPr>
        <w:pStyle w:val="Compact"/>
      </w:pPr>
      <w:r>
        <w:rPr>
          <w:bCs/>
          <w:b/>
        </w:rPr>
        <w:t xml:space="preserve">Economic Volatility:</w:t>
      </w:r>
      <w:r>
        <w:t xml:space="preserve"> </w:t>
      </w:r>
      <w:r>
        <w:t xml:space="preserve">As an elective procedure, orthodontic demand can fluctuate with economic downturns in Thailand, affecting patient retention and payment plans.</w:t>
      </w:r>
    </w:p>
    <w:bookmarkEnd w:id="28"/>
    <w:bookmarkStart w:id="29" w:name="slide-8-future-trends-and-conclusion"/>
    <w:p>
      <w:pPr>
        <w:pStyle w:val="Heading3"/>
      </w:pPr>
      <w:r>
        <w:t xml:space="preserve">Slide 8: Future Trends and Conclusion</w:t>
      </w:r>
    </w:p>
    <w:p>
      <w:pPr>
        <w:pStyle w:val="FirstParagraph"/>
      </w:pPr>
      <w:r>
        <w:t xml:space="preserve">The future for the orthodontist in Thailand Bangkok is bright but requires adaptation. We anticipate:</w:t>
      </w:r>
    </w:p>
    <w:p>
      <w:pPr>
        <w:numPr>
          <w:ilvl w:val="0"/>
          <w:numId w:val="1007"/>
        </w:numPr>
        <w:pStyle w:val="Compact"/>
      </w:pPr>
      <w:r>
        <w:rPr>
          <w:bCs/>
          <w:b/>
        </w:rPr>
        <w:t xml:space="preserve">AI Integration:</w:t>
      </w:r>
    </w:p>
    <w:p>
      <w:pPr>
        <w:numPr>
          <w:ilvl w:val="0"/>
          <w:numId w:val="1007"/>
        </w:numPr>
        <w:pStyle w:val="Compact"/>
      </w:pPr>
      <w:r>
        <w:rPr>
          <w:bCs/>
          <w:b/>
        </w:rPr>
        <w:t xml:space="preserve">Growth of Mini-Screw Anchorage:</w:t>
      </w:r>
    </w:p>
    <w:p>
      <w:pPr>
        <w:numPr>
          <w:ilvl w:val="0"/>
          <w:numId w:val="1007"/>
        </w:numPr>
        <w:pStyle w:val="Compact"/>
      </w:pPr>
      <w:r>
        <w:rPr>
          <w:bCs/>
          <w:b/>
        </w:rPr>
        <w:t xml:space="preserve">Sustainability:</w:t>
      </w:r>
    </w:p>
    <w:p>
      <w:pPr>
        <w:pStyle w:val="FirstParagraph"/>
      </w:pPr>
      <w:r>
        <w:rPr>
          <w:bCs/>
          <w:b/>
        </w:rPr>
        <w:t xml:space="preserve">Conclusion:</w:t>
      </w:r>
      <w:r>
        <w:t xml:space="preserve">The orthodontist is a vital component of the healthcare infrastructure in Thailand Bangkok. They bridge the gap between medical necessity and cosmetic desire. By leveraging technology, understanding local cultural nuances, and serving an international clientele, orthodontists in this region are setting new global standards for dental care.</w:t>
      </w:r>
    </w:p>
    <w:bookmarkEnd w:id="29"/>
    <w:bookmarkStart w:id="30" w:name="slide-9-qa"/>
    <w:p>
      <w:pPr>
        <w:pStyle w:val="Heading3"/>
      </w:pPr>
      <w:r>
        <w:t xml:space="preserve">Slide 9: Q&amp;A</w:t>
      </w:r>
    </w:p>
    <w:p>
      <w:pPr>
        <w:pStyle w:val="FirstParagraph"/>
      </w:pPr>
      <w:r>
        <w:t xml:space="preserve">We now invite questions regarding the specific methodologies, cost structures, or career pathways of the orthodontist within Thailand Bangkok. Thank you for your attention to this seminar presentation.</w:t>
      </w:r>
    </w:p>
    <w:bookmarkEnd w:id="30"/>
    <w:p>
      <w:pPr>
        <w:pStyle w:val="BodyText"/>
      </w:pPr>
      <w:r>
        <w:t xml:space="preserve">© 2023 Seminar Presentation Series. All rights reserved. Focus Area: Healthcare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Thailand Bangkok</dc:title>
  <dc:creator/>
  <dc:language>en</dc:language>
  <cp:keywords/>
  <dcterms:created xsi:type="dcterms:W3CDTF">2026-07-29T16:24:25Z</dcterms:created>
  <dcterms:modified xsi:type="dcterms:W3CDTF">2026-07-29T16:24:25Z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