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Orthodontics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p>
    <w:bookmarkStart w:id="21" w:name="seminar-presentation-slides"/>
    <w:p>
      <w:pPr>
        <w:pStyle w:val="Heading1"/>
      </w:pPr>
      <w:r>
        <w:t xml:space="preserve">Seminar Presentation Slides</w:t>
      </w:r>
    </w:p>
    <w:bookmarkStart w:id="20" w:name="X8fc84c4de311656a142508ce735babf41091117"/>
    <w:p>
      <w:pPr>
        <w:pStyle w:val="Heading2"/>
      </w:pPr>
      <w:r>
        <w:t xml:space="preserve">Topic: The Evolving Role of the Orthodontist in United States Chicago</w:t>
      </w:r>
    </w:p>
    <w:p>
      <w:pPr>
        <w:pStyle w:val="FirstParagraph"/>
      </w:pPr>
      <w:r>
        <w:rPr>
          <w:bCs/>
          <w:b/>
        </w:rPr>
        <w:t xml:space="preserve">Presentation Type:</w:t>
      </w:r>
      <w:r>
        <w:t xml:space="preserve"> </w:t>
      </w:r>
      <w:r>
        <w:t xml:space="preserve">Professional Seminar — Comprehensive Overview</w:t>
      </w:r>
      <w:r>
        <w:br/>
      </w:r>
      <w:r>
        <w:rPr>
          <w:bCs/>
          <w:b/>
        </w:rPr>
        <w:t xml:space="preserve">Date:</w:t>
      </w:r>
      <w:r>
        <w:t xml:space="preserve"> </w:t>
      </w:r>
      <w:r>
        <w:t xml:space="preserve">October 2023</w:t>
      </w:r>
      <w:r>
        <w:br/>
      </w:r>
      <w:r>
        <w:rPr>
          <w:iCs/>
          <w:i/>
        </w:rPr>
        <w:t xml:space="preserve">This document serves as a detailed text transcript and structural guide for a seminar presentation designed for an audience in Chicago, Illinois. It explores the specific nuances of the orthodontic profession within this major metropolitan hub.</w:t>
      </w:r>
    </w:p>
    <w:bookmarkEnd w:id="20"/>
    <w:bookmarkEnd w:id="21"/>
    <w:bookmarkStart w:id="22" w:name="slide-1-defining-the-profession"/>
    <w:p>
      <w:pPr>
        <w:pStyle w:val="Heading3"/>
      </w:pPr>
      <w:r>
        <w:t xml:space="preserve">Slide 1: Defining the Profession</w:t>
      </w:r>
    </w:p>
    <w:p>
      <w:pPr>
        <w:pStyle w:val="FirstParagraph"/>
      </w:pPr>
      <w:r>
        <w:t xml:space="preserve">An</w:t>
      </w:r>
      <w:r>
        <w:t xml:space="preserve"> </w:t>
      </w:r>
      <w:r>
        <w:rPr>
          <w:bCs/>
          <w:b/>
        </w:rPr>
        <w:t xml:space="preserve">Orthodontist</w:t>
      </w:r>
      <w:r>
        <w:t xml:space="preserve"> </w:t>
      </w:r>
      <w:r>
        <w:t xml:space="preserve">is a dental specialist who diagnoses, prevents, and treats dental and facial irregularities. These malocclusions are collectively known as bites. While general dentists focus on oral health maintenance, an Orthodontist dedicates their practice specifically to the alignment of teeth and jaws.</w:t>
      </w:r>
    </w:p>
    <w:p>
      <w:pPr>
        <w:pStyle w:val="BodyText"/>
      </w:pPr>
      <w:r>
        <w:t xml:space="preserve">In the context of professional development in the United States Chicago area, understanding this distinction is crucial for patients and dental students alike. The field requires not only technical precision but also a deep understanding of craniofacial growth patterns, which varies significantly among individuals. This presentation will delve into how these general principles apply to the diverse population found within United States Chicago.</w:t>
      </w:r>
    </w:p>
    <w:bookmarkEnd w:id="22"/>
    <w:bookmarkStart w:id="23" w:name="X826de89fcaa202640d607695acb869b0fb62664"/>
    <w:p>
      <w:pPr>
        <w:pStyle w:val="Heading3"/>
      </w:pPr>
      <w:r>
        <w:t xml:space="preserve">Slide 2: The Rigorous Training of an Orthodontist</w:t>
      </w:r>
    </w:p>
    <w:p>
      <w:pPr>
        <w:pStyle w:val="FirstParagraph"/>
      </w:pPr>
      <w:r>
        <w:t xml:space="preserve">Becoming an Orthodontist in the United States is a demanding academic journey. After completing a four-year undergraduate degree, typically with a strong focus on pre-dental sciences, candidates must attend dental school for another four years to earn either a DDS (Doctor of Dental Surgery) or DMD (Doctor of Dental Medicine) degree.</w:t>
      </w:r>
    </w:p>
    <w:p>
      <w:pPr>
        <w:pStyle w:val="BodyText"/>
      </w:pPr>
      <w:r>
        <w:t xml:space="preserve">However, this is not the end. To specialize as an Orthodontist, one must complete an additional two to three years of specialized residency training accredited by the Commission on Dental Accreditation (CODA). This rigorous educational path ensures that every</w:t>
      </w:r>
      <w:r>
        <w:t xml:space="preserve"> </w:t>
      </w:r>
      <w:r>
        <w:rPr>
          <w:bCs/>
          <w:b/>
        </w:rPr>
        <w:t xml:space="preserve">Seminar Presentation Slides</w:t>
      </w:r>
      <w:r>
        <w:t xml:space="preserve"> </w:t>
      </w:r>
      <w:r>
        <w:t xml:space="preserve">participant understands that these professionals are highly trained experts in facial development, not merely providers of braces. In United States Chicago, many aspiring orthodontists train at prestigious institutions such as the University of Illinois College of Dentistry or Northwestern University’s Feinberg School of Medicine, influencing the local standard of care.</w:t>
      </w:r>
    </w:p>
    <w:bookmarkEnd w:id="23"/>
    <w:bookmarkStart w:id="24" w:name="Xb79607832af6cb2b91a4ddacb8ed41438c985c0"/>
    <w:p>
      <w:pPr>
        <w:pStyle w:val="Heading3"/>
      </w:pPr>
      <w:r>
        <w:t xml:space="preserve">Slide 3: The Unique Demographics of United States Chicago</w:t>
      </w:r>
    </w:p>
    <w:p>
      <w:pPr>
        <w:pStyle w:val="FirstParagraph"/>
      </w:pPr>
      <w:r>
        <w:t xml:space="preserve">Chicago, located in the heart of the Midwest within the United States, presents a unique landscape for orthodontic practice. It is one of the most diverse cities in America. For an Orthodontist practicing here, cultural competence is as important as clinical skill.</w:t>
      </w:r>
    </w:p>
    <w:p>
      <w:pPr>
        <w:pStyle w:val="BodyText"/>
      </w:pPr>
      <w:r>
        <w:t xml:space="preserve">The population density and socioeconomic diversity mean that an Orthodontist must be prepared to treat patients ranging from young children with early-onset malocclusions to adults seeking cosmetic improvements. The "United States Chicago" market is highly competitive, leading many practices to adopt patient-centric models that emphasize education, transparency in pricing, and personalized treatment plans. This seminar highlights how local practitioners adapt global best practices to fit the specific needs of this bustling metropolitan community.</w:t>
      </w:r>
    </w:p>
    <w:bookmarkEnd w:id="24"/>
    <w:bookmarkStart w:id="25" w:name="slide-4-modern-treatment-options"/>
    <w:p>
      <w:pPr>
        <w:pStyle w:val="Heading3"/>
      </w:pPr>
      <w:r>
        <w:t xml:space="preserve">Slide 4: Modern Treatment Options</w:t>
      </w:r>
    </w:p>
    <w:p>
      <w:pPr>
        <w:pStyle w:val="FirstParagraph"/>
      </w:pPr>
      <w:r>
        <w:t xml:space="preserve">Gone are the days when orthodontic treatment was synonymous solely with bulky metal braces. Today, an Orthodontist offers a variety of modalities to suit the aesthetic and functional needs of patients in United States Chicago.</w:t>
      </w:r>
    </w:p>
    <w:p>
      <w:pPr>
        <w:numPr>
          <w:ilvl w:val="0"/>
          <w:numId w:val="1001"/>
        </w:numPr>
        <w:pStyle w:val="Compact"/>
      </w:pPr>
      <w:r>
        <w:rPr>
          <w:bCs/>
          <w:b/>
        </w:rPr>
        <w:t xml:space="preserve">Traditional Metal Braces:</w:t>
      </w:r>
      <w:r>
        <w:t xml:space="preserve"> </w:t>
      </w:r>
      <w:r>
        <w:t xml:space="preserve">Still the most effective method for complex cases, offering durability and precision.</w:t>
      </w:r>
    </w:p>
    <w:p>
      <w:pPr>
        <w:numPr>
          <w:ilvl w:val="0"/>
          <w:numId w:val="1001"/>
        </w:numPr>
        <w:pStyle w:val="Compact"/>
      </w:pPr>
      <w:r>
        <w:rPr>
          <w:bCs/>
          <w:b/>
        </w:rPr>
        <w:t xml:space="preserve">Ceramic Braces:</w:t>
      </w:r>
      <w:r>
        <w:t xml:space="preserve"> </w:t>
      </w:r>
      <w:r>
        <w:t xml:space="preserve">Tooth-colored brackets that are less noticeable, appealing to adults and image-conscious teenagers common in urban centers like Chicago.</w:t>
      </w:r>
    </w:p>
    <w:p>
      <w:pPr>
        <w:numPr>
          <w:ilvl w:val="0"/>
          <w:numId w:val="1001"/>
        </w:numPr>
        <w:pStyle w:val="Compact"/>
      </w:pPr>
      <w:r>
        <w:rPr>
          <w:bCs/>
          <w:b/>
        </w:rPr>
        <w:t xml:space="preserve">Invisalign and Clear Aligners:</w:t>
      </w:r>
      <w:r>
        <w:t xml:space="preserve"> </w:t>
      </w:r>
      <w:r>
        <w:t xml:space="preserve">Nearly invisible trays that can be removed for eating and brushing. This option has seen massive growth in the United States Chicago area due to the professional nature of many residents who cannot wear visible hardware during business meetings.</w:t>
      </w:r>
    </w:p>
    <w:p>
      <w:pPr>
        <w:numPr>
          <w:ilvl w:val="0"/>
          <w:numId w:val="1001"/>
        </w:numPr>
        <w:pStyle w:val="Compact"/>
      </w:pPr>
      <w:r>
        <w:rPr>
          <w:bCs/>
          <w:b/>
        </w:rPr>
        <w:t xml:space="preserve">Lingual Braces:</w:t>
      </w:r>
      <w:r>
        <w:t xml:space="preserve"> </w:t>
      </w:r>
      <w:r>
        <w:t xml:space="preserve">Placed on the back of teeth, completely hidden from view, offering discretion for those with high-profile careers.</w:t>
      </w:r>
    </w:p>
    <w:bookmarkEnd w:id="25"/>
    <w:bookmarkStart w:id="26" w:name="X6ddd95550631faa5574f9a3a8f22f31dfe06775"/>
    <w:p>
      <w:pPr>
        <w:pStyle w:val="Heading3"/>
      </w:pPr>
      <w:r>
        <w:t xml:space="preserve">Slide 5: Technological Advancements in Practice</w:t>
      </w:r>
    </w:p>
    <w:p>
      <w:pPr>
        <w:pStyle w:val="FirstParagraph"/>
      </w:pPr>
      <w:r>
        <w:t xml:space="preserve">The role of the Orthodontist is increasingly defined by technology. In United States Chicago, leading practices are adopting digital impressions, eliminating the need for messy putty molds. Instead, handheld scanners create accurate 3D models of a patient's teeth instantly.</w:t>
      </w:r>
    </w:p>
    <w:p>
      <w:pPr>
        <w:pStyle w:val="BodyText"/>
      </w:pPr>
      <w:r>
        <w:t xml:space="preserve">Furthermore, computer-aided design and manufacturing (CAD/CAM) allow for the precise fabrication of aligners and brackets. Artificial Intelligence is also beginning to play a role in predicting treatment outcomes. For the audience of this</w:t>
      </w:r>
      <w:r>
        <w:t xml:space="preserve"> </w:t>
      </w:r>
      <w:r>
        <w:rPr>
          <w:bCs/>
          <w:b/>
        </w:rPr>
        <w:t xml:space="preserve">Seminar Presentation Slides</w:t>
      </w:r>
      <w:r>
        <w:t xml:space="preserve"> </w:t>
      </w:r>
      <w:r>
        <w:t xml:space="preserve">document, it is important to recognize that these technologies result in shorter treatment times, fewer emergency visits, and more predictable results. This technological edge is particularly valued by the time-pressed residents of Chicago.</w:t>
      </w:r>
    </w:p>
    <w:bookmarkEnd w:id="26"/>
    <w:bookmarkStart w:id="27" w:name="Xcccf828d1337b63e91aad3e8b78de86ef300035"/>
    <w:p>
      <w:pPr>
        <w:pStyle w:val="Heading3"/>
      </w:pPr>
      <w:r>
        <w:t xml:space="preserve">Slide 6: Pediatric Orthodontics and Interceptive Care</w:t>
      </w:r>
    </w:p>
    <w:p>
      <w:pPr>
        <w:pStyle w:val="FirstParagraph"/>
      </w:pPr>
      <w:r>
        <w:t xml:space="preserve">One of the most critical aspects of an Orthodontist’s practice is early intervention. The American Association of Orthodontists recommends that children have their first orthodontic evaluation by age seven. This allows an expert to detect emerging problems with jaw growth and incoming teeth.</w:t>
      </w:r>
    </w:p>
    <w:p>
      <w:pPr>
        <w:pStyle w:val="BodyText"/>
      </w:pPr>
      <w:r>
        <w:t xml:space="preserve">In United States Chicago, where public health initiatives are strong, there is a growing emphasis on pediatric screening in schools. Early identification of issues such as crossbites, overbites, or crowded teeth can simplify or even eliminate the need for future surgery or extractions. This proactive approach saves families time and money in the long run and ensures proper jaw development during critical growth years.</w:t>
      </w:r>
    </w:p>
    <w:bookmarkEnd w:id="27"/>
    <w:bookmarkStart w:id="28" w:name="X94838b93d2f3f55c4808efe4c8e550ccfd87a30"/>
    <w:p>
      <w:pPr>
        <w:pStyle w:val="Heading3"/>
      </w:pPr>
      <w:r>
        <w:t xml:space="preserve">Slide 7: Navigating the Healthcare System in United States Chicago</w:t>
      </w:r>
    </w:p>
    <w:p>
      <w:pPr>
        <w:pStyle w:val="FirstParagraph"/>
      </w:pPr>
      <w:r>
        <w:t xml:space="preserve">Orthodontic treatment is often considered cosmetic and thus not covered by many standard dental insurance plans. However, some medical insurance policies may cover orthodontics if it is deemed medically necessary due to functional impairments like speech difficulties or severe chewing issues.</w:t>
      </w:r>
    </w:p>
    <w:p>
      <w:pPr>
        <w:pStyle w:val="BodyText"/>
      </w:pPr>
      <w:r>
        <w:t xml:space="preserve">An Orthodontist in United States Chicago must be well-versed in navigating these complexities. Many local practices offer flexible payment plans, sliding scale fees based on income, and partnerships with specific insurance providers to make treatment accessible. Transparency is key; a professional</w:t>
      </w:r>
      <w:r>
        <w:t xml:space="preserve"> </w:t>
      </w:r>
      <w:r>
        <w:rPr>
          <w:bCs/>
          <w:b/>
        </w:rPr>
        <w:t xml:space="preserve">Seminar Presentation Slides</w:t>
      </w:r>
      <w:r>
        <w:t xml:space="preserve"> </w:t>
      </w:r>
      <w:r>
        <w:t xml:space="preserve">document should emphasize that ethical practitioners always provide a clear cost breakdown before commencing treatment.</w:t>
      </w:r>
    </w:p>
    <w:bookmarkEnd w:id="28"/>
    <w:bookmarkStart w:id="29" w:name="slide-8-the-future-of-orthodontics"/>
    <w:p>
      <w:pPr>
        <w:pStyle w:val="Heading3"/>
      </w:pPr>
      <w:r>
        <w:t xml:space="preserve">Slide 8: The Future of Orthodontics</w:t>
      </w:r>
    </w:p>
    <w:p>
      <w:pPr>
        <w:pStyle w:val="FirstParagraph"/>
      </w:pPr>
      <w:r>
        <w:t xml:space="preserve">The future looks bright for the profession. We are seeing a rise in demand from adult patients, known as "graying orthodontists," where older adults seek to correct lifelong alignment issues. Additionally, the integration of tele-orthodontics allows for remote monitoring via smartphone apps, reducing office visits.</w:t>
      </w:r>
    </w:p>
    <w:p>
      <w:pPr>
        <w:pStyle w:val="BodyText"/>
      </w:pPr>
      <w:r>
        <w:t xml:space="preserve">In United States Chicago, we expect to see more collaboration between Orthodontists and other specialists such as oral surgeons and ENT doctors. This interdisciplinary approach ensures comprehensive care for complex craniofacial anomalies. As technology evolves, the goal remains constant: to enhance not just smiles, but overall health and confidence.</w:t>
      </w:r>
    </w:p>
    <w:bookmarkEnd w:id="29"/>
    <w:bookmarkStart w:id="30" w:name="slide-9-conclusion-and-qa"/>
    <w:p>
      <w:pPr>
        <w:pStyle w:val="Heading3"/>
      </w:pPr>
      <w:r>
        <w:t xml:space="preserve">Slide 9: Conclusion and Q&amp;A</w:t>
      </w:r>
    </w:p>
    <w:p>
      <w:pPr>
        <w:pStyle w:val="FirstParagraph"/>
      </w:pPr>
      <w:r>
        <w:t xml:space="preserve">In summary, the Orthodontist plays a vital role in both dental health and aesthetic confidence. Whether through traditional braces or cutting-edge clear aligners, the expertise required to guide facial growth is immense.</w:t>
      </w:r>
    </w:p>
    <w:p>
      <w:pPr>
        <w:pStyle w:val="BodyText"/>
      </w:pPr>
      <w:r>
        <w:rPr>
          <w:bCs/>
          <w:b/>
        </w:rPr>
        <w:t xml:space="preserve">Seminar Presentation Slides</w:t>
      </w:r>
      <w:r>
        <w:t xml:space="preserve"> </w:t>
      </w:r>
      <w:r>
        <w:t xml:space="preserve">conclude that for residents of United States Chicago, accessing high-quality orthodontic care means seeking a specialist who combines technical excellence with cultural sensitivity and technological innovation. The commitment to lifelong learning by these professionals ensures that patients receive the best possible outcomes.</w:t>
      </w:r>
    </w:p>
    <w:p>
      <w:r>
        <w:pict>
          <v:rect style="width:0;height:1.5pt" o:hralign="center" o:hrstd="t" o:hr="t"/>
        </w:pict>
      </w:r>
    </w:p>
    <w:p>
      <w:pPr>
        <w:pStyle w:val="FirstParagraph"/>
      </w:pPr>
      <w:r>
        <w:rPr>
          <w:bCs/>
          <w:b/>
        </w:rPr>
        <w:t xml:space="preserve">Thank you for your attention.</w:t>
      </w:r>
    </w:p>
    <w:p>
      <w:pPr>
        <w:pStyle w:val="BodyText"/>
      </w:pPr>
      <w:r>
        <w:rPr>
          <w:iCs/>
          <w:i/>
        </w:rPr>
        <w:t xml:space="preserve">We now open the floor for questions regarding orthodontic care in the Chicago area.</w:t>
      </w:r>
    </w:p>
    <w:bookmarkEnd w:id="30"/>
    <w:p>
      <w:pPr>
        <w:pStyle w:val="BodyText"/>
      </w:pPr>
      <w:r>
        <w:t xml:space="preserve">© 2023 Seminar Series on Dental Specialties.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Orthodontics in the United States Chicago</dc:title>
  <dc:creator/>
  <dc:language>en</dc:language>
  <cp:keywords/>
  <dcterms:created xsi:type="dcterms:W3CDTF">2026-07-30T07:12:41Z</dcterms:created>
  <dcterms:modified xsi:type="dcterms:W3CDTF">2026-07-30T07:12:41Z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