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Orthodontic</w:t>
      </w:r>
      <w:r>
        <w:t xml:space="preserve"> </w:t>
      </w:r>
      <w:r>
        <w:t xml:space="preserve">Excellence</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5529b0b6cfd9efc3cacfd9045b2786a2d6ce9d7"/>
    <w:p>
      <w:pPr>
        <w:pStyle w:val="Heading1"/>
      </w:pPr>
      <w:r>
        <w:t xml:space="preserve">Seminar Presentation Slides: Orthodontic Excellence in United States Houston</w:t>
      </w:r>
    </w:p>
    <w:p>
      <w:pPr>
        <w:pStyle w:val="FirstParagraph"/>
      </w:pPr>
      <w:r>
        <w:rPr>
          <w:bCs/>
          <w:b/>
        </w:rPr>
        <w:t xml:space="preserve">Topic:</w:t>
      </w:r>
      <w:r>
        <w:t xml:space="preserve"> </w:t>
      </w:r>
      <w:r>
        <w:t xml:space="preserve">The Evolution, Technology, and Patient Care Standards of Orthodontists in the Greater Houston Area.</w:t>
      </w:r>
    </w:p>
    <w:p>
      <w:pPr>
        <w:pStyle w:val="BodyText"/>
      </w:pPr>
      <w:r>
        <w:rPr>
          <w:bCs/>
          <w:b/>
        </w:rPr>
        <w:t xml:space="preserve">Presentation Type:</w:t>
      </w:r>
      <w:r>
        <w:t xml:space="preserve">Clinical Seminar / Educational Overview</w:t>
      </w:r>
    </w:p>
    <w:bookmarkEnd w:id="20"/>
    <w:bookmarkStart w:id="21" w:name="Xb46d75a5704554e67299e8c2a99fb60d5f05a2d"/>
    <w:p>
      <w:pPr>
        <w:pStyle w:val="Heading2"/>
      </w:pPr>
      <w:r>
        <w:t xml:space="preserve">The Growing Demand for Orthodontists in United States Houston</w:t>
      </w:r>
    </w:p>
    <w:p>
      <w:pPr>
        <w:pStyle w:val="FirstParagraph"/>
      </w:pPr>
      <w:r>
        <w:t xml:space="preserve">Houston, as the fourth most populous city in the nation, represents a unique microcosm of demographic diversity and healthcare demand. As an integral part of the United States healthcare system, this region has seen a surge in orthodontic needs. The diverse population means that Orthodontists in United States Houston must cater to a vast array of cultural backgrounds, genetic traits affecting dental development, and socioeconomic needs.</w:t>
      </w:r>
    </w:p>
    <w:p>
      <w:pPr>
        <w:pStyle w:val="BodyText"/>
      </w:pPr>
      <w:r>
        <w:t xml:space="preserve">This seminar explores how local practices are adapting to these challenges while maintaining high standards of care typical of major metropolitan centers across the country.</w:t>
      </w:r>
    </w:p>
    <w:bookmarkEnd w:id="21"/>
    <w:bookmarkStart w:id="22" w:name="X48662b0419f963a1a81d44cea24dec978b281c0"/>
    <w:p>
      <w:pPr>
        <w:pStyle w:val="Heading2"/>
      </w:pPr>
      <w:r>
        <w:t xml:space="preserve">Roles and Responsibilities of a Modern Orthodontist</w:t>
      </w:r>
    </w:p>
    <w:p>
      <w:pPr>
        <w:pStyle w:val="FirstParagraph"/>
      </w:pPr>
      <w:r>
        <w:t xml:space="preserve">An Orthodontist is a dental specialist who focuses on diagnosing, preventing, and treating dental and facial irregularities. In the competitive landscape of United States Houston, these professionals are expected to master not just traditional braces but also digital alignment technologies.</w:t>
      </w:r>
    </w:p>
    <w:p>
      <w:pPr>
        <w:numPr>
          <w:ilvl w:val="0"/>
          <w:numId w:val="1001"/>
        </w:numPr>
        <w:pStyle w:val="Compact"/>
      </w:pPr>
      <w:r>
        <w:rPr>
          <w:bCs/>
          <w:b/>
        </w:rPr>
        <w:t xml:space="preserve">Diagnostics:</w:t>
      </w:r>
      <w:r>
        <w:t xml:space="preserve"> </w:t>
      </w:r>
      <w:r>
        <w:t xml:space="preserve">Utilizing 3D imaging to map out tooth movement.</w:t>
      </w:r>
    </w:p>
    <w:p>
      <w:pPr>
        <w:numPr>
          <w:ilvl w:val="0"/>
          <w:numId w:val="1001"/>
        </w:numPr>
        <w:pStyle w:val="Compact"/>
      </w:pPr>
      <w:r>
        <w:rPr>
          <w:bCs/>
          <w:b/>
        </w:rPr>
        <w:t xml:space="preserve">Treatment Planning:</w:t>
      </w:r>
      <w:r>
        <w:t xml:space="preserve"> </w:t>
      </w:r>
      <w:r>
        <w:t xml:space="preserve">Creating customized plans for malocclusion, crowding, and jaw misalignment.</w:t>
      </w:r>
    </w:p>
    <w:p>
      <w:pPr>
        <w:numPr>
          <w:ilvl w:val="0"/>
          <w:numId w:val="1001"/>
        </w:numPr>
        <w:pStyle w:val="Compact"/>
      </w:pPr>
      <w:r>
        <w:rPr>
          <w:bCs/>
          <w:b/>
        </w:rPr>
        <w:t xml:space="preserve">Patient Education:</w:t>
      </w:r>
      <w:r>
        <w:t xml:space="preserve"> </w:t>
      </w:r>
      <w:r>
        <w:t xml:space="preserve">Guiding families through the complexities of orthodontic care in United States Houston.</w:t>
      </w:r>
    </w:p>
    <w:bookmarkEnd w:id="22"/>
    <w:bookmarkStart w:id="23" w:name="Xbd04d14956149a029d8879e001a7932302f3b5d"/>
    <w:p>
      <w:pPr>
        <w:pStyle w:val="Heading2"/>
      </w:pPr>
      <w:r>
        <w:t xml:space="preserve">Tech Innovations Shaping Orthodontics Today</w:t>
      </w:r>
    </w:p>
    <w:p>
      <w:pPr>
        <w:pStyle w:val="FirstParagraph"/>
      </w:pPr>
      <w:r>
        <w:t xml:space="preserve">The standard of care for any Orthodontist has been revolutionized by technology. In hubs like United States Houston, clinics are adopting the latest advancements to ensure efficiency and comfort.</w:t>
      </w:r>
    </w:p>
    <w:p>
      <w:pPr>
        <w:numPr>
          <w:ilvl w:val="0"/>
          <w:numId w:val="1002"/>
        </w:numPr>
        <w:pStyle w:val="Compact"/>
      </w:pPr>
      <w:r>
        <w:rPr>
          <w:bCs/>
          <w:b/>
        </w:rPr>
        <w:t xml:space="preserve">Invisalign and Clear Aligners:</w:t>
      </w:r>
      <w:r>
        <w:t xml:space="preserve"> </w:t>
      </w:r>
      <w:r>
        <w:t xml:space="preserve">Aesthetic solutions that are increasingly popular among adults in the metro area.</w:t>
      </w:r>
    </w:p>
    <w:p>
      <w:pPr>
        <w:numPr>
          <w:ilvl w:val="0"/>
          <w:numId w:val="1002"/>
        </w:numPr>
        <w:pStyle w:val="Compact"/>
      </w:pPr>
      <w:r>
        <w:rPr>
          <w:bCs/>
          <w:b/>
        </w:rPr>
        <w:t xml:space="preserve">Digital Scanning:</w:t>
      </w:r>
      <w:r>
        <w:t xml:space="preserve"> </w:t>
      </w:r>
      <w:r>
        <w:t xml:space="preserve">Eliminating messy putty impressions in favor of precise intraoral scanners.</w:t>
      </w:r>
    </w:p>
    <w:p>
      <w:pPr>
        <w:numPr>
          <w:ilvl w:val="0"/>
          <w:numId w:val="1002"/>
        </w:numPr>
        <w:pStyle w:val="Compact"/>
      </w:pPr>
      <w:r>
        <w:rPr>
          <w:bCs/>
          <w:b/>
        </w:rPr>
        <w:t xml:space="preserve">Laser Therapy:</w:t>
      </w:r>
      <w:r>
        <w:t xml:space="preserve"> </w:t>
      </w:r>
      <w:r>
        <w:t xml:space="preserve">Assisting in gum tissue contouring and accelerated tooth movement.</w:t>
      </w:r>
    </w:p>
    <w:bookmarkEnd w:id="23"/>
    <w:bookmarkStart w:id="24" w:name="Xa0ecdc69a0375306e1948cd5e2531f92f7b9473"/>
    <w:p>
      <w:pPr>
        <w:pStyle w:val="Heading2"/>
      </w:pPr>
      <w:r>
        <w:t xml:space="preserve">Economic Factors and Insurance Accessibility</w:t>
      </w:r>
    </w:p>
    <w:p>
      <w:pPr>
        <w:pStyle w:val="FirstParagraph"/>
      </w:pPr>
      <w:r>
        <w:t xml:space="preserve">The healthcare landscape in the United States is complex, and Orthodontists must navigate insurance networks diligently. In United States Houston, where the cost of living is rising yet remains more affordable than coastal cities like New York or San Francisco, pricing strategies for orthodontic care are critical.</w:t>
      </w:r>
    </w:p>
    <w:p>
      <w:pPr>
        <w:pStyle w:val="BodyText"/>
      </w:pPr>
      <w:r>
        <w:t xml:space="preserve">Successful practices in this region offer flexible payment plans and work closely with dental insurance providers to make treatment accessible to working-class families and high-income executives alike. The balance of affordability and quality is a key theme for any seminar discussing Orthodontists in this market.</w:t>
      </w:r>
    </w:p>
    <w:bookmarkEnd w:id="24"/>
    <w:bookmarkStart w:id="25" w:name="cultural-competence-in-patient-care"/>
    <w:p>
      <w:pPr>
        <w:pStyle w:val="Heading2"/>
      </w:pPr>
      <w:r>
        <w:t xml:space="preserve">Cultural Competence in Patient Care</w:t>
      </w:r>
    </w:p>
    <w:p>
      <w:pPr>
        <w:pStyle w:val="FirstParagraph"/>
      </w:pPr>
      <w:r>
        <w:t xml:space="preserve">Houston is one of the most diverse cities in the United States. Consequently, an Orthodontist working here must be culturally competent. This involves understanding dietary habits that may affect oral hygiene and communicating effectively with patients who speak various languages.</w:t>
      </w:r>
    </w:p>
    <w:p>
      <w:pPr>
        <w:pStyle w:val="BodyText"/>
      </w:pPr>
      <w:r>
        <w:t xml:space="preserve">Seminar participants will discuss how building trust within multicultural communities in United States Houston is just as important as technical skill. Multilingual staff and translated digital resources are becoming standard tools for Orthodontists aiming to serve the entire community.</w:t>
      </w:r>
    </w:p>
    <w:bookmarkEnd w:id="25"/>
    <w:bookmarkStart w:id="26" w:name="the-pediatric-and-adolescent-focus"/>
    <w:p>
      <w:pPr>
        <w:pStyle w:val="Heading2"/>
      </w:pPr>
      <w:r>
        <w:t xml:space="preserve">The Pediatric and Adolescent Focus</w:t>
      </w:r>
    </w:p>
    <w:p>
      <w:pPr>
        <w:pStyle w:val="FirstParagraph"/>
      </w:pPr>
      <w:r>
        <w:t xml:space="preserve">A significant portion of an Orthodontist’s practice involves adolescents. In United States Houston, schools and community centers often partner with orthodontic clinics to provide screenings.</w:t>
      </w:r>
    </w:p>
    <w:p>
      <w:pPr>
        <w:pStyle w:val="BodyText"/>
      </w:pPr>
      <w:r>
        <w:t xml:space="preserve">Seminar content highlights the importance of early intervention (Phase 1 treatment). By identifying issues such as crossbites or severe crowding early, an Orthodontist can guide jaw growth effectively. This proactive approach is essential for maintaining the long-term dental health of Houston's youth.</w:t>
      </w:r>
    </w:p>
    <w:bookmarkEnd w:id="26"/>
    <w:bookmarkStart w:id="27" w:name="challenges-faced-by-orthodontists"/>
    <w:p>
      <w:pPr>
        <w:pStyle w:val="Heading2"/>
      </w:pPr>
      <w:r>
        <w:t xml:space="preserve">Challenges Faced by Orthodontists</w:t>
      </w:r>
    </w:p>
    <w:p>
      <w:pPr>
        <w:pStyle w:val="FirstParagraph"/>
      </w:pPr>
      <w:r>
        <w:t xml:space="preserve">The role is not without its hurdles. Orthodontists in United States Houston face challenges ranging from burnout due to high patient volumes to the rapid pace of technological obsolescence.</w:t>
      </w:r>
    </w:p>
    <w:p>
      <w:pPr>
        <w:numPr>
          <w:ilvl w:val="0"/>
          <w:numId w:val="1003"/>
        </w:numPr>
        <w:pStyle w:val="Compact"/>
      </w:pPr>
      <w:r>
        <w:rPr>
          <w:bCs/>
          <w:b/>
        </w:rPr>
        <w:t xml:space="preserve">Burnout Prevention:</w:t>
      </w:r>
      <w:r>
        <w:t xml:space="preserve"> </w:t>
      </w:r>
      <w:r>
        <w:t xml:space="preserve">Implementing efficient scheduling systems.</w:t>
      </w:r>
    </w:p>
    <w:p>
      <w:pPr>
        <w:numPr>
          <w:ilvl w:val="0"/>
          <w:numId w:val="1003"/>
        </w:numPr>
        <w:pStyle w:val="Compact"/>
      </w:pPr>
      <w:r>
        <w:rPr>
          <w:bCs/>
          <w:b/>
        </w:rPr>
        <w:t xml:space="preserve">Clinical Updates:</w:t>
      </w:r>
    </w:p>
    <w:bookmarkEnd w:id="27"/>
    <w:bookmarkStart w:id="28" w:name="X1d011e4f96cd79e02a872403b18d790418409a0"/>
    <w:p>
      <w:pPr>
        <w:pStyle w:val="Heading2"/>
      </w:pPr>
      <w:r>
        <w:t xml:space="preserve">The Future of Orthodontics in United States Houston</w:t>
      </w:r>
    </w:p>
    <w:p>
      <w:pPr>
        <w:pStyle w:val="FirstParagraph"/>
      </w:pPr>
      <w:r>
        <w:t xml:space="preserve">Looking ahead, the field is moving towards AI-driven treatment planning and remote monitoring via smartphone apps. For an Orthodontist in United States Houston, embracing these changes is no longer optional; it is a necessity for survival.</w:t>
      </w:r>
    </w:p>
    <w:p>
      <w:pPr>
        <w:pStyle w:val="BodyText"/>
      </w:pPr>
      <w:r>
        <w:t xml:space="preserve">The integration of tele-orthodontics allows patients to skip some in-person visits while still receiving care from their trusted specialist, provided the clinic maintains rigorous quality control. This hybrid model promises to increase accessibility across the sprawling metropolitan area.</w:t>
      </w:r>
    </w:p>
    <w:bookmarkEnd w:id="28"/>
    <w:bookmarkStart w:id="29" w:name="X5cd5b17604a8d0f44eb83c2bf2ee177872ed529"/>
    <w:p>
      <w:pPr>
        <w:pStyle w:val="Heading2"/>
      </w:pPr>
      <w:r>
        <w:t xml:space="preserve">Conclusion: The Impact of Quality Orthodontic Care</w:t>
      </w:r>
    </w:p>
    <w:p>
      <w:pPr>
        <w:pStyle w:val="FirstParagraph"/>
      </w:pPr>
      <w:r>
        <w:t xml:space="preserve">To conclude this Seminar Presentation Slides overview, it is evident that Orthodontists play a pivotal role in the overall health infrastructure of United States Houston. From aesthetic improvements to functional corrections, their work impacts self-esteem and physical well-being.</w:t>
      </w:r>
    </w:p>
    <w:p>
      <w:pPr>
        <w:pStyle w:val="BodyText"/>
      </w:pPr>
      <w:r>
        <w:t xml:space="preserve">We encourage all attendees to support local experts dedicated to these high standards. As we advance into the next decade, the synergy between advanced technology, cultural empathy, and clinical excellence will define the future of orthodontics in our region.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Orthodontic Excellence in United States Houston</dc:title>
  <dc:creator/>
  <dc:language>en</dc:language>
  <cp:keywords/>
  <dcterms:created xsi:type="dcterms:W3CDTF">2026-07-29T17:21:24Z</dcterms:created>
  <dcterms:modified xsi:type="dcterms:W3CDTF">2026-07-29T17:21:24Z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