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6bacdc675fdfdca98ac54889936b8b3ac4da9fe"/>
    <w:p>
      <w:pPr>
        <w:pStyle w:val="Heading1"/>
      </w:pPr>
      <w:r>
        <w:t xml:space="preserve">Seminar Presentation Slides: Advancing Paramedic Services in Ethiopia Addis Ababa</w:t>
      </w:r>
    </w:p>
    <w:p>
      <w:pPr>
        <w:pStyle w:val="FirstParagraph"/>
      </w:pPr>
      <w:r>
        <w:rPr>
          <w:bCs/>
          <w:b/>
        </w:rPr>
        <w:t xml:space="preserve">Presentation Context:</w:t>
      </w:r>
      <w:r>
        <w:t xml:space="preserve"> </w:t>
      </w:r>
      <w:r>
        <w:t xml:space="preserve">Strategic Development of Emergency Medical Services (EMS) in the Capital Region</w:t>
      </w:r>
    </w:p>
    <w:bookmarkEnd w:id="20"/>
    <w:p>
      <w:pPr>
        <w:pStyle w:val="BodyText"/>
      </w:pPr>
      <w:r>
        <w:t xml:space="preserve">Slide 1: Introduction and Scope</w:t>
      </w:r>
    </w:p>
    <w:bookmarkStart w:id="21" w:name="X4d3b42b1516e4894aae7d9b3ce5c6846458f0dc"/>
    <w:p>
      <w:pPr>
        <w:pStyle w:val="Heading2"/>
      </w:pPr>
      <w:r>
        <w:t xml:space="preserve">The Critical Need for Professional Paramedic Care in Ethiopia Addis Ababa</w:t>
      </w:r>
    </w:p>
    <w:p>
      <w:pPr>
        <w:pStyle w:val="FirstParagraph"/>
      </w:pPr>
      <w:r>
        <w:t xml:space="preserve">This seminar presentation addresses the urgent necessity of establishing, standardizing, and expanding the role of the modern paramedic within the healthcare infrastructure of Ethiopia Addis Ababa. As one of the fastest-growing urban centers in Africa, Addis Ababa faces unique challenges regarding trauma prevention, emergency response times, and pre-hospital care delivery. The core objective is to define what a professional Paramedic is in this specific context and why their integration into the national health system of Ethiopia Addis Ababa is not merely an option, but a fundamental requirement for public health security.</w:t>
      </w:r>
    </w:p>
    <w:p>
      <w:pPr>
        <w:numPr>
          <w:ilvl w:val="0"/>
          <w:numId w:val="1001"/>
        </w:numPr>
        <w:pStyle w:val="Compact"/>
      </w:pPr>
      <w:r>
        <w:rPr>
          <w:bCs/>
          <w:b/>
        </w:rPr>
        <w:t xml:space="preserve">Definition:</w:t>
      </w:r>
      <w:r>
        <w:t xml:space="preserve"> </w:t>
      </w:r>
      <w:r>
        <w:t xml:space="preserve">A paramedic is an allied healthcare practitioner predominantly focused on emergency medicine. They are distinct from general nurses or doctors in that they operate primarily outside of hospital settings, bridging the gap between the incident site and definitive medical care.</w:t>
      </w:r>
    </w:p>
    <w:p>
      <w:pPr>
        <w:numPr>
          <w:ilvl w:val="0"/>
          <w:numId w:val="1001"/>
        </w:numPr>
        <w:pStyle w:val="Compact"/>
      </w:pPr>
      <w:r>
        <w:rPr>
          <w:bCs/>
          <w:b/>
        </w:rPr>
        <w:t xml:space="preserve">The Ethiopia Addis Ababa Context:</w:t>
      </w:r>
      <w:r>
        <w:t xml:space="preserve"> </w:t>
      </w:r>
      <w:r>
        <w:t xml:space="preserve">In a city with high traffic density and rapid urbanization, the time between injury/illness onset and hospital arrival is critical. The paramedic serves as the mobile ICU unit.</w:t>
      </w:r>
    </w:p>
    <w:bookmarkEnd w:id="21"/>
    <w:p>
      <w:pPr>
        <w:pStyle w:val="FirstParagraph"/>
      </w:pPr>
      <w:r>
        <w:t xml:space="preserve">Slide 2: Historical Context of EMS in Ethiopia Addis Ababa</w:t>
      </w:r>
    </w:p>
    <w:bookmarkStart w:id="22" w:name="X6b4be14032c5065490fef52dc2592ae58053d60"/>
    <w:p>
      <w:pPr>
        <w:pStyle w:val="Heading2"/>
      </w:pPr>
      <w:r>
        <w:t xml:space="preserve">Evolving from Ad-Hoc to Systematic Emergency Response</w:t>
      </w:r>
    </w:p>
    <w:p>
      <w:pPr>
        <w:pStyle w:val="FirstParagraph"/>
      </w:pPr>
      <w:r>
        <w:t xml:space="preserve">To understand the current role of the paramedic, one must look at the history of emergency services in Ethiopia Addis Ababa. Historically, ambulance services were often ad-hoc, relying on volunteer drivers or basic health workers without specialized trauma training. The concept of a "paramedic" as a certified specialist is relatively new to this region.</w:t>
      </w:r>
    </w:p>
    <w:p>
      <w:pPr>
        <w:numPr>
          <w:ilvl w:val="0"/>
          <w:numId w:val="1002"/>
        </w:numPr>
        <w:pStyle w:val="Compact"/>
      </w:pPr>
      <w:r>
        <w:rPr>
          <w:bCs/>
          <w:b/>
        </w:rPr>
        <w:t xml:space="preserve">Past Limitations:</w:t>
      </w:r>
      <w:r>
        <w:t xml:space="preserve"> </w:t>
      </w:r>
      <w:r>
        <w:t xml:space="preserve">Previous attempts at EMS in Ethiopia Addis Ababa lacked standardized curricula and regulatory oversight, leading to inconsistent care quality.</w:t>
      </w:r>
    </w:p>
    <w:p>
      <w:pPr>
        <w:numPr>
          <w:ilvl w:val="0"/>
          <w:numId w:val="1002"/>
        </w:numPr>
        <w:pStyle w:val="Compact"/>
      </w:pPr>
      <w:r>
        <w:rPr>
          <w:bCs/>
          <w:b/>
        </w:rPr>
        <w:t xml:space="preserve">The Shift:</w:t>
      </w:r>
      <w:r>
        <w:t xml:space="preserve"> </w:t>
      </w:r>
      <w:r>
        <w:t xml:space="preserve">Recent collaborations with international NGOs and the Ethiopian Ministry of Health have initiated the formalization of paramedic education. This seminar highlights that we are moving away from "driver-assisted" transport toward "clinician-led" emergency response.</w:t>
      </w:r>
    </w:p>
    <w:p>
      <w:pPr>
        <w:numPr>
          <w:ilvl w:val="0"/>
          <w:numId w:val="1002"/>
        </w:numPr>
        <w:pStyle w:val="Compact"/>
      </w:pPr>
      <w:r>
        <w:rPr>
          <w:bCs/>
          <w:b/>
        </w:rPr>
        <w:t xml:space="preserve">Current Status:</w:t>
      </w:r>
      <w:r>
        <w:t xml:space="preserve"> </w:t>
      </w:r>
      <w:r>
        <w:t xml:space="preserve">While hospitals in Addis Ababa have advanced ICUs, the pre-hospital phase remains under-resourced compared to global standards. The paramedic is the missing link in this chain of survival.</w:t>
      </w:r>
    </w:p>
    <w:bookmarkEnd w:id="22"/>
    <w:p>
      <w:pPr>
        <w:pStyle w:val="FirstParagraph"/>
      </w:pPr>
      <w:r>
        <w:t xml:space="preserve">Slide 3: Scope of Practice for the Paramedic</w:t>
      </w:r>
    </w:p>
    <w:bookmarkStart w:id="23" w:name="X9c7aa3133ca7658b28d8ba78736ab7f05e1d89b"/>
    <w:p>
      <w:pPr>
        <w:pStyle w:val="Heading2"/>
      </w:pPr>
      <w:r>
        <w:t xml:space="preserve">Clinical and Operational Responsibilities in Ethiopia Addis Ababa</w:t>
      </w:r>
    </w:p>
    <w:p>
      <w:pPr>
        <w:pStyle w:val="FirstParagraph"/>
      </w:pPr>
      <w:r>
        <w:t xml:space="preserve">In the bustling environment of Ethiopia Addis Ababa, a paramedic must possess a versatile skill set. Their scope of practice is designed to stabilize patients who are unstable for transport. This involves advanced airway management, hemorrhage control, cardiac monitoring, and medication administration.</w:t>
      </w:r>
    </w:p>
    <w:p>
      <w:pPr>
        <w:numPr>
          <w:ilvl w:val="0"/>
          <w:numId w:val="1003"/>
        </w:numPr>
        <w:pStyle w:val="Compact"/>
      </w:pPr>
      <w:r>
        <w:rPr>
          <w:bCs/>
          <w:b/>
        </w:rPr>
        <w:t xml:space="preserve">Trauma Management:</w:t>
      </w:r>
      <w:r>
        <w:t xml:space="preserve"> </w:t>
      </w:r>
      <w:r>
        <w:t xml:space="preserve">Given the high incidence of road traffic accidents in Ethiopia Addis Ababa, paramedics must be experts in ATLS (Advanced Trauma Life Support) principles applied in the field. This includes splinting, cervical spine immobilization, and rapid extrication.</w:t>
      </w:r>
    </w:p>
    <w:p>
      <w:pPr>
        <w:numPr>
          <w:ilvl w:val="0"/>
          <w:numId w:val="1003"/>
        </w:numPr>
        <w:pStyle w:val="Compact"/>
      </w:pPr>
      <w:r>
        <w:rPr>
          <w:bCs/>
          <w:b/>
        </w:rPr>
        <w:t xml:space="preserve">Medical Emergencies:</w:t>
      </w:r>
      <w:r>
        <w:t xml:space="preserve"> </w:t>
      </w:r>
      <w:r>
        <w:t xml:space="preserve">Paramedics handle cardiac arrests (CPR/Defibrillation), diabetic emergencies, stroke recognition, and severe allergic reactions. In Ethiopia Addis Ababa, this also includes managing heat-related illnesses due to the city's climate and altitude variations.</w:t>
      </w:r>
    </w:p>
    <w:p>
      <w:pPr>
        <w:numPr>
          <w:ilvl w:val="0"/>
          <w:numId w:val="1003"/>
        </w:numPr>
        <w:pStyle w:val="Compact"/>
      </w:pPr>
      <w:r>
        <w:rPr>
          <w:bCs/>
          <w:b/>
        </w:rPr>
        <w:t xml:space="preserve">Triage Systems:</w:t>
      </w:r>
      <w:r>
        <w:t xml:space="preserve"> </w:t>
      </w:r>
      <w:r>
        <w:t xml:space="preserve">Paramedics act as the first triage officers in mass casualty incidents (such as stampedes at large gatherings or building collapses), prioritizing patients based on severity using color-coded tags.</w:t>
      </w:r>
    </w:p>
    <w:bookmarkEnd w:id="23"/>
    <w:p>
      <w:pPr>
        <w:pStyle w:val="FirstParagraph"/>
      </w:pPr>
      <w:r>
        <w:t xml:space="preserve">Slide 4: Educational and Training Framework</w:t>
      </w:r>
    </w:p>
    <w:bookmarkStart w:id="24" w:name="Xc258c7d174e77cf19563085b34c7dd143b0ce27"/>
    <w:p>
      <w:pPr>
        <w:pStyle w:val="Heading2"/>
      </w:pPr>
      <w:r>
        <w:t xml:space="preserve">Building Competency: The Paramedic Curriculum for Ethiopia Addis Ababa</w:t>
      </w:r>
    </w:p>
    <w:p>
      <w:pPr>
        <w:pStyle w:val="FirstParagraph"/>
      </w:pPr>
      <w:r>
        <w:t xml:space="preserve">The efficacy of any paramedic service depends entirely on the quality of training. For Ethiopia Addis Ababa, we propose a tiered educational model that aligns with international best practices while acknowledging local resource constraints.</w:t>
      </w:r>
    </w:p>
    <w:p>
      <w:pPr>
        <w:numPr>
          <w:ilvl w:val="0"/>
          <w:numId w:val="1004"/>
        </w:numPr>
        <w:pStyle w:val="Compact"/>
      </w:pPr>
      <w:r>
        <w:rPr>
          <w:bCs/>
          <w:b/>
        </w:rPr>
        <w:t xml:space="preserve">Diploma Level:</w:t>
      </w:r>
      <w:r>
        <w:t xml:space="preserve"> </w:t>
      </w:r>
      <w:r>
        <w:t xml:space="preserve">Basic Emergency Care Technicians (BECT) who can handle non-complex calls and assist senior paramedics.</w:t>
      </w:r>
    </w:p>
    <w:p>
      <w:pPr>
        <w:numPr>
          <w:ilvl w:val="0"/>
          <w:numId w:val="1004"/>
        </w:numPr>
        <w:pStyle w:val="Compact"/>
      </w:pPr>
      <w:r>
        <w:rPr>
          <w:bCs/>
          <w:b/>
        </w:rPr>
        <w:t xml:space="preserve">Degree Level:</w:t>
      </w:r>
      <w:r>
        <w:t xml:space="preserve"> </w:t>
      </w:r>
      <w:r>
        <w:t xml:space="preserve">Bachelor of Science in Paramedic Science. This is the target standard for primary responders in Ethiopia Addis Ababa. The curriculum must include anatomy, physiology, pharmacology, and extensive clinical rotations at major hospitals like Tikur Anbessa (Black Lion Hospital).</w:t>
      </w:r>
    </w:p>
    <w:p>
      <w:pPr>
        <w:numPr>
          <w:ilvl w:val="0"/>
          <w:numId w:val="1004"/>
        </w:numPr>
        <w:pStyle w:val="Compact"/>
      </w:pPr>
      <w:r>
        <w:rPr>
          <w:bCs/>
          <w:b/>
        </w:rPr>
        <w:t xml:space="preserve">Continuous Professional Development:</w:t>
      </w:r>
      <w:r>
        <w:t xml:space="preserve"> </w:t>
      </w:r>
      <w:r>
        <w:t xml:space="preserve">Paramedics require regular drills on mass casualty incidents specific to Addis Ababa’s urban density. Simulation-based training is crucial for maintaining skills in low-resource settings.</w:t>
      </w:r>
    </w:p>
    <w:bookmarkEnd w:id="24"/>
    <w:p>
      <w:pPr>
        <w:pStyle w:val="FirstParagraph"/>
      </w:pPr>
      <w:r>
        <w:t xml:space="preserve">Slide 5: Infrastructure and Logistics</w:t>
      </w:r>
    </w:p>
    <w:bookmarkStart w:id="25" w:name="Xf673f7afd11f08ec6df6e40a1a464d67978901a"/>
    <w:p>
      <w:pPr>
        <w:pStyle w:val="Heading2"/>
      </w:pPr>
      <w:r>
        <w:t xml:space="preserve">The Operational Environment of Paramedics in Ethiopia Addis Ababa</w:t>
      </w:r>
    </w:p>
    <w:p>
      <w:pPr>
        <w:pStyle w:val="FirstParagraph"/>
      </w:pPr>
      <w:r>
        <w:t xml:space="preserve">A paramedic is only as effective as the equipment and infrastructure supporting them. In Ethiopia Addis Ababa, the logistical challenges are significant. Narrow streets, lack of clear addressing systems, and high traffic congestion impact response times.</w:t>
      </w:r>
    </w:p>
    <w:p>
      <w:pPr>
        <w:numPr>
          <w:ilvl w:val="0"/>
          <w:numId w:val="1005"/>
        </w:numPr>
        <w:pStyle w:val="Compact"/>
      </w:pPr>
      <w:r>
        <w:rPr>
          <w:bCs/>
          <w:b/>
        </w:rPr>
        <w:t xml:space="preserve">Vehicular Standards:</w:t>
      </w:r>
      <w:r>
        <w:t xml:space="preserve"> </w:t>
      </w:r>
      <w:r>
        <w:t xml:space="preserve">Ambulances used by paramedics in Ethiopia Addis Ababa must be equipped with life-support kits compatible with the local power grid (220V) and solar backup options. They must be rugged enough to handle varied road conditions.</w:t>
      </w:r>
    </w:p>
    <w:p>
      <w:pPr>
        <w:numPr>
          <w:ilvl w:val="0"/>
          <w:numId w:val="1005"/>
        </w:numPr>
        <w:pStyle w:val="Compact"/>
      </w:pPr>
      <w:r>
        <w:rPr>
          <w:bCs/>
          <w:b/>
        </w:rPr>
        <w:t xml:space="preserve">Communication Technology:</w:t>
      </w:r>
      <w:r>
        <w:t xml:space="preserve"> </w:t>
      </w:r>
      <w:r>
        <w:t xml:space="preserve">Integrating paramedic services with a centralized dispatch system using mobile technology is essential. GPS tracking helps navigate the complex roads of Ethiopia Addis Ababa, ensuring the nearest paramedic unit is dispatched efficiently.</w:t>
      </w:r>
    </w:p>
    <w:p>
      <w:pPr>
        <w:numPr>
          <w:ilvl w:val="0"/>
          <w:numId w:val="1005"/>
        </w:numPr>
        <w:pStyle w:val="Compact"/>
      </w:pPr>
      <w:r>
        <w:rPr>
          <w:bCs/>
          <w:b/>
        </w:rPr>
        <w:t xml:space="preserve">Maintenance Protocols:</w:t>
      </w:r>
      <w:r>
        <w:t xml:space="preserve"> </w:t>
      </w:r>
      <w:r>
        <w:t xml:space="preserve">Regular maintenance of medical equipment (defibrillators, suction units) must be institutionalized to prevent downtime during critical emergencies.</w:t>
      </w:r>
    </w:p>
    <w:bookmarkEnd w:id="25"/>
    <w:p>
      <w:pPr>
        <w:pStyle w:val="FirstParagraph"/>
      </w:pPr>
      <w:r>
        <w:t xml:space="preserve">Slide 6: Challenges and Barriers</w:t>
      </w:r>
    </w:p>
    <w:bookmarkStart w:id="26" w:name="X79c12fa30b3d50a60c7ea8e3ef1c05184ac47d0"/>
    <w:p>
      <w:pPr>
        <w:pStyle w:val="Heading2"/>
      </w:pPr>
      <w:r>
        <w:t xml:space="preserve">Navigating Obstacles in the Ethiopian Healthcare Landscape</w:t>
      </w:r>
    </w:p>
    <w:p>
      <w:pPr>
        <w:pStyle w:val="FirstParagraph"/>
      </w:pPr>
      <w:r>
        <w:t xml:space="preserve">The implementation of a robust paramedic service in Ethiopia Addis Ababa faces several structural and cultural barriers that this seminar aims to highlight for policy makers.</w:t>
      </w:r>
    </w:p>
    <w:p>
      <w:pPr>
        <w:numPr>
          <w:ilvl w:val="0"/>
          <w:numId w:val="1006"/>
        </w:numPr>
        <w:pStyle w:val="Compact"/>
      </w:pPr>
      <w:r>
        <w:rPr>
          <w:bCs/>
          <w:b/>
        </w:rPr>
        <w:t xml:space="preserve">Funding and Sustainability:</w:t>
      </w:r>
      <w:r>
        <w:t xml:space="preserve"> </w:t>
      </w:r>
      <w:r>
        <w:t xml:space="preserve">The cost of advanced life support is high. There is a need for sustainable financing models, potentially through insurance schemes or public-private partnerships in Ethiopia Addis Ababa.</w:t>
      </w:r>
    </w:p>
    <w:p>
      <w:pPr>
        <w:numPr>
          <w:ilvl w:val="0"/>
          <w:numId w:val="1006"/>
        </w:numPr>
        <w:pStyle w:val="Compact"/>
      </w:pPr>
      <w:r>
        <w:rPr>
          <w:bCs/>
          <w:b/>
        </w:rPr>
        <w:t xml:space="preserve">Cultural Perception:</w:t>
      </w:r>
      <w:r>
        <w:t xml:space="preserve"> </w:t>
      </w:r>
      <w:r>
        <w:t xml:space="preserve">Public awareness regarding when to call an ambulance versus using private transport is low. Educating the population on the value of paramedic intervention is key to utilization.</w:t>
      </w:r>
    </w:p>
    <w:p>
      <w:pPr>
        <w:numPr>
          <w:ilvl w:val="0"/>
          <w:numId w:val="1006"/>
        </w:numPr>
        <w:pStyle w:val="Compact"/>
      </w:pPr>
      <w:r>
        <w:rPr>
          <w:bCs/>
          <w:b/>
        </w:rPr>
        <w:t xml:space="preserve">Legal Framework:</w:t>
      </w:r>
      <w:r>
        <w:t xml:space="preserve"> </w:t>
      </w:r>
      <w:r>
        <w:t xml:space="preserve">Clear laws defining the liability and scope of practice for paramedics in Ethiopia Addis Ababa are needed to protect both the practitioner and the patient. Currently, ambiguities exist regarding who can administer specific drugs in pre-hospital settings.</w:t>
      </w:r>
    </w:p>
    <w:bookmarkEnd w:id="26"/>
    <w:p>
      <w:pPr>
        <w:pStyle w:val="FirstParagraph"/>
      </w:pPr>
      <w:r>
        <w:t xml:space="preserve">Slide 7: Strategic Recommendations</w:t>
      </w:r>
    </w:p>
    <w:bookmarkStart w:id="27" w:name="Xf866c542f7549a1e8629e3e124973883155193b"/>
    <w:p>
      <w:pPr>
        <w:pStyle w:val="Heading2"/>
      </w:pPr>
      <w:r>
        <w:t xml:space="preserve">A Roadmap for Paramedic Integration in Ethiopia Addis Ababa</w:t>
      </w:r>
    </w:p>
    <w:p>
      <w:pPr>
        <w:pStyle w:val="FirstParagraph"/>
      </w:pPr>
      <w:r>
        <w:t xml:space="preserve">To achieve a world-class emergency response system, we recommend the following strategic actions tailored to the realities of Ethiopia Addis Ababa.</w:t>
      </w:r>
    </w:p>
    <w:p>
      <w:pPr>
        <w:numPr>
          <w:ilvl w:val="0"/>
          <w:numId w:val="1007"/>
        </w:numPr>
        <w:pStyle w:val="Compact"/>
      </w:pPr>
      <w:r>
        <w:rPr>
          <w:bCs/>
          <w:b/>
        </w:rPr>
        <w:t xml:space="preserve">National Standardization:</w:t>
      </w:r>
      <w:r>
        <w:t xml:space="preserve"> </w:t>
      </w:r>
      <w:r>
        <w:t xml:space="preserve">The Ethiopian Ministry of Health must establish a unified licensing board for paramedics, ensuring that every paramedic practicing in Ethiopia Addis Ababa meets a national competency standard.</w:t>
      </w:r>
    </w:p>
    <w:p>
      <w:pPr>
        <w:numPr>
          <w:ilvl w:val="0"/>
          <w:numId w:val="1007"/>
        </w:numPr>
        <w:pStyle w:val="Compact"/>
      </w:pPr>
      <w:r>
        <w:rPr>
          <w:bCs/>
          <w:b/>
        </w:rPr>
        <w:t xml:space="preserve">Tiered Response Systems:</w:t>
      </w:r>
      <w:r>
        <w:t xml:space="preserve"> </w:t>
      </w:r>
      <w:r>
        <w:t xml:space="preserve">Implement "Rapid Response Cars" staffed by basic life support paramedics for minor incidents, reserving advanced ambulances and senior paramedics for critical cases. This optimizes resource allocation in dense urban areas.</w:t>
      </w:r>
    </w:p>
    <w:p>
      <w:pPr>
        <w:numPr>
          <w:ilvl w:val="0"/>
          <w:numId w:val="1007"/>
        </w:numPr>
        <w:pStyle w:val="Compact"/>
      </w:pPr>
      <w:r>
        <w:rPr>
          <w:bCs/>
          <w:b/>
        </w:rPr>
        <w:t xml:space="preserve">Community Paramedicine:</w:t>
      </w:r>
      <w:r>
        <w:t xml:space="preserve"> </w:t>
      </w:r>
      <w:r>
        <w:t xml:space="preserve">Train paramedics to engage in preventive health education within communities of Ethiopia Addis Ababa, reducing the burden on emergency services by addressing lifestyle-related diseases early.</w:t>
      </w:r>
    </w:p>
    <w:bookmarkEnd w:id="27"/>
    <w:p>
      <w:pPr>
        <w:pStyle w:val="FirstParagraph"/>
      </w:pPr>
      <w:r>
        <w:t xml:space="preserve">Slide 8: Conclusion and Call to Action</w:t>
      </w:r>
    </w:p>
    <w:bookmarkStart w:id="28" w:name="X39291f011899e9745c47a782f577f6ce67b791a"/>
    <w:p>
      <w:pPr>
        <w:pStyle w:val="Heading2"/>
      </w:pPr>
      <w:r>
        <w:t xml:space="preserve">The Future of Emergency Care in Ethiopia Addis Ababa</w:t>
      </w:r>
    </w:p>
    <w:p>
      <w:pPr>
        <w:pStyle w:val="FirstParagraph"/>
      </w:pPr>
      <w:r>
        <w:t xml:space="preserve">In conclusion, the paramedic is not just a driver or a nurse; they are the first line of defense against mortality and morbidity in emergencies. For Ethiopia Addis Ababa, investing in professional paramedic services is an investment in human capital and economic stability. A reliable EMS system encourages business activity and improves the quality of life for all residents.</w:t>
      </w:r>
    </w:p>
    <w:p>
      <w:pPr>
        <w:numPr>
          <w:ilvl w:val="0"/>
          <w:numId w:val="1008"/>
        </w:numPr>
        <w:pStyle w:val="Compact"/>
      </w:pPr>
      <w:r>
        <w:rPr>
          <w:bCs/>
          <w:b/>
        </w:rPr>
        <w:t xml:space="preserve">Synergy:</w:t>
      </w:r>
      <w:r>
        <w:t xml:space="preserve"> </w:t>
      </w:r>
      <w:r>
        <w:t xml:space="preserve">We must foster a collaborative environment where paramedics, emergency physicians, and hospital administrators work seamlessly together.</w:t>
      </w:r>
    </w:p>
    <w:p>
      <w:pPr>
        <w:numPr>
          <w:ilvl w:val="0"/>
          <w:numId w:val="1008"/>
        </w:numPr>
        <w:pStyle w:val="Compact"/>
      </w:pPr>
      <w:r>
        <w:rPr>
          <w:bCs/>
          <w:b/>
        </w:rPr>
        <w:t xml:space="preserve">Vision:</w:t>
      </w:r>
      <w:r>
        <w:t xml:space="preserve"> </w:t>
      </w:r>
      <w:r>
        <w:t xml:space="preserve">Our goal is to see Ethiopia Addis Ababa recognized as a regional leader in emergency medical services within the next decade.</w:t>
      </w:r>
    </w:p>
    <w:p>
      <w:pPr>
        <w:numPr>
          <w:ilvl w:val="0"/>
          <w:numId w:val="1008"/>
        </w:numPr>
        <w:pStyle w:val="Compact"/>
      </w:pPr>
      <w:r>
        <w:rPr>
          <w:bCs/>
          <w:b/>
        </w:rPr>
        <w:t xml:space="preserve">Action:</w:t>
      </w:r>
      <w:r>
        <w:t xml:space="preserve"> </w:t>
      </w:r>
      <w:r>
        <w:t xml:space="preserve">We urge stakeholders—including government bodies, academic institutions, and international partners—to prioritize funding and policy support for paramedic education and infrastructure. The time to act is now to save lives in our capital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Ethiopia Addis Ababa</dc:title>
  <dc:creator/>
  <dc:language>en</dc:language>
  <cp:keywords/>
  <dcterms:created xsi:type="dcterms:W3CDTF">2026-07-29T15:47:29Z</dcterms:created>
  <dcterms:modified xsi:type="dcterms:W3CDTF">2026-07-29T15:47:29Z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