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8" w:name="Xf982838f5e604fb6ebac4897395eeb0fc57e702"/>
    <w:p>
      <w:pPr>
        <w:pStyle w:val="Heading1"/>
      </w:pPr>
      <w:r>
        <w:t xml:space="preserve">Seminar Presentation Slides: The Role of the Paramedic in Israel Tel Aviv</w:t>
      </w:r>
    </w:p>
    <w:bookmarkStart w:id="20" w:name="X738c0b62a27a8ed73344185412f8a05944b9e1a"/>
    <w:p>
      <w:pPr>
        <w:pStyle w:val="Heading2"/>
      </w:pPr>
      <w:r>
        <w:t xml:space="preserve">Slide 1: Introduction to Prehospital Emergency Care in Tel Aviv</w:t>
      </w:r>
    </w:p>
    <w:p>
      <w:pPr>
        <w:pStyle w:val="FirstParagraph"/>
      </w:pPr>
      <w:r>
        <w:t xml:space="preserve">Welcome to this seminar presentation focusing on the critical role of the</w:t>
      </w:r>
      <w:r>
        <w:t xml:space="preserve"> </w:t>
      </w:r>
      <w:r>
        <w:rPr>
          <w:bCs/>
          <w:b/>
        </w:rPr>
        <w:t xml:space="preserve">Paramedic</w:t>
      </w:r>
      <w:r>
        <w:t xml:space="preserve"> </w:t>
      </w:r>
      <w:r>
        <w:t xml:space="preserve">within the unique urban landscape of</w:t>
      </w:r>
      <w:r>
        <w:t xml:space="preserve"> </w:t>
      </w:r>
      <w:r>
        <w:rPr>
          <w:bCs/>
          <w:b/>
        </w:rPr>
        <w:t xml:space="preserve">Israel Tel Aviv</w:t>
      </w:r>
      <w:r>
        <w:t xml:space="preserve">. As one of the most densely populated cities in Israel, Tel Aviv presents a distinct set of challenges and opportunities for emergency medical services (EMS). This presentation aims to provide a comprehensive overview of how paramedics operate in this dynamic environment, highlighting their responsibilities, the systemic framework they work within, and the specific cultural and logistical nuances that define their profession in</w:t>
      </w:r>
      <w:r>
        <w:t xml:space="preserve"> </w:t>
      </w:r>
      <w:r>
        <w:rPr>
          <w:bCs/>
          <w:b/>
        </w:rPr>
        <w:t xml:space="preserve">Israel Tel Aviv</w:t>
      </w:r>
      <w:r>
        <w:t xml:space="preserve">.</w:t>
      </w:r>
    </w:p>
    <w:p>
      <w:pPr>
        <w:pStyle w:val="BodyText"/>
      </w:pPr>
      <w:r>
        <w:t xml:space="preserve">Tel Aviv is not just a city; it is a hub of economic activity, tourism, and diverse demographics. The pressure on emergency services is high due to traffic density, crowd management during events (such as the White Night festival or Pride Parade), and the general pace of urban life. Understanding these contextual factors is essential to appreciating the complexity of modern paramedicine in this region.</w:t>
      </w:r>
    </w:p>
    <w:bookmarkEnd w:id="20"/>
    <w:bookmarkStart w:id="21" w:name="X3eb57c133d936e5d601712da9f5465e97ba9cc8"/>
    <w:p>
      <w:pPr>
        <w:pStyle w:val="Heading2"/>
      </w:pPr>
      <w:r>
        <w:t xml:space="preserve">Slide 2: The EMS System in Israel: Magen David Adom (MDA)</w:t>
      </w:r>
    </w:p>
    <w:p>
      <w:pPr>
        <w:pStyle w:val="FirstParagraph"/>
      </w:pPr>
      <w:r>
        <w:t xml:space="preserve">In</w:t>
      </w:r>
      <w:r>
        <w:t xml:space="preserve"> </w:t>
      </w:r>
      <w:r>
        <w:rPr>
          <w:bCs/>
          <w:b/>
        </w:rPr>
        <w:t xml:space="preserve">Israel Tel Aviv</w:t>
      </w:r>
      <w:r>
        <w:t xml:space="preserve">, the primary provider of prehospital emergency care is Magen David Adom (MDA), also known as the Red Star of David. While there are private ambulance services, MDA remains the backbone of national and local emergency response. Paramedics in Tel Aviv typically operate under the auspices or contracts related to MDA’s extensive network.</w:t>
      </w:r>
    </w:p>
    <w:p>
      <w:pPr>
        <w:pStyle w:val="BodyText"/>
      </w:pPr>
      <w:r>
        <w:t xml:space="preserve">Key structural elements include:</w:t>
      </w:r>
    </w:p>
    <w:p>
      <w:pPr>
        <w:numPr>
          <w:ilvl w:val="0"/>
          <w:numId w:val="1001"/>
        </w:numPr>
        <w:pStyle w:val="Compact"/>
      </w:pPr>
      <w:r>
        <w:rPr>
          <w:bCs/>
          <w:b/>
        </w:rPr>
        <w:t xml:space="preserve">Hierarchy of Care:</w:t>
      </w:r>
      <w:r>
        <w:t xml:space="preserve"> </w:t>
      </w:r>
      <w:r>
        <w:t xml:space="preserve">The system is tiered, ranging from Basic Life Support (BLS) providers to Advanced Life Support (ALS) paramedics, and specialized units such as Critical Care Paramedics who may transport patients in critical condition.</w:t>
      </w:r>
    </w:p>
    <w:p>
      <w:pPr>
        <w:numPr>
          <w:ilvl w:val="0"/>
          <w:numId w:val="1001"/>
        </w:numPr>
        <w:pStyle w:val="Compact"/>
      </w:pPr>
      <w:r>
        <w:rPr>
          <w:bCs/>
          <w:b/>
        </w:rPr>
        <w:t xml:space="preserve">Rapid Response Vehicles:</w:t>
      </w:r>
      <w:r>
        <w:t xml:space="preserve"> </w:t>
      </w:r>
      <w:r>
        <w:t xml:space="preserve">In congested areas like Tel Aviv’s city center or Jaffa, motorcycles and rapid response cars are often dispatched before the full ambulance to assess the scene quickly.</w:t>
      </w:r>
    </w:p>
    <w:p>
      <w:pPr>
        <w:numPr>
          <w:ilvl w:val="0"/>
          <w:numId w:val="1001"/>
        </w:numPr>
        <w:pStyle w:val="Compact"/>
      </w:pPr>
      <w:r>
        <w:rPr>
          <w:bCs/>
          <w:b/>
        </w:rPr>
        <w:t xml:space="preserve">Coding System:</w:t>
      </w:r>
      <w:r>
        <w:t xml:space="preserve"> </w:t>
      </w:r>
      <w:r>
        <w:t xml:space="preserve">Calls are triaged using a color-coded system (Red for immediate life-threats, Yellow for urgent but stable, Green for non-urgent), ensuring that paramedics in</w:t>
      </w:r>
      <w:r>
        <w:t xml:space="preserve"> </w:t>
      </w:r>
      <w:r>
        <w:rPr>
          <w:bCs/>
          <w:b/>
        </w:rPr>
        <w:t xml:space="preserve">Israel Tel Aviv</w:t>
      </w:r>
      <w:r>
        <w:t xml:space="preserve"> </w:t>
      </w:r>
      <w:r>
        <w:t xml:space="preserve">prioritize resources effectively.</w:t>
      </w:r>
    </w:p>
    <w:p>
      <w:pPr>
        <w:pStyle w:val="FirstParagraph"/>
      </w:pPr>
      <w:r>
        <w:t xml:space="preserve">This structured approach ensures that when a</w:t>
      </w:r>
      <w:r>
        <w:t xml:space="preserve"> </w:t>
      </w:r>
      <w:r>
        <w:rPr>
          <w:bCs/>
          <w:b/>
        </w:rPr>
        <w:t xml:space="preserve">Seminar Presentation Slides</w:t>
      </w:r>
      <w:r>
        <w:t xml:space="preserve"> </w:t>
      </w:r>
      <w:r>
        <w:t xml:space="preserve">context discusses emergency response efficiency, the MDA model serves as a prime example of organized urban EMS management.</w:t>
      </w:r>
    </w:p>
    <w:bookmarkEnd w:id="21"/>
    <w:bookmarkStart w:id="22" w:name="Xacba14462e70298aba2103c75ccd8b62d1b06b7"/>
    <w:p>
      <w:pPr>
        <w:pStyle w:val="Heading2"/>
      </w:pPr>
      <w:r>
        <w:t xml:space="preserve">Slide 3: Core Responsibilities of the Tel Aviv Paramedic</w:t>
      </w:r>
    </w:p>
    <w:p>
      <w:pPr>
        <w:pStyle w:val="FirstParagraph"/>
      </w:pPr>
      <w:r>
        <w:t xml:space="preserve">The role of a</w:t>
      </w:r>
      <w:r>
        <w:t xml:space="preserve"> </w:t>
      </w:r>
      <w:r>
        <w:rPr>
          <w:bCs/>
          <w:b/>
        </w:rPr>
        <w:t xml:space="preserve">Paramedic</w:t>
      </w:r>
      <w:r>
        <w:t xml:space="preserve"> </w:t>
      </w:r>
      <w:r>
        <w:t xml:space="preserve">extends far beyond driving an ambulance. In the bustling streets of</w:t>
      </w:r>
      <w:r>
        <w:t xml:space="preserve"> </w:t>
      </w:r>
      <w:r>
        <w:rPr>
          <w:bCs/>
          <w:b/>
        </w:rPr>
        <w:t xml:space="preserve">Israel Tel Aviv</w:t>
      </w:r>
      <w:r>
        <w:t xml:space="preserve">, paramedics serve as first responders, clinicians, and community liaisons. Their core responsibilities include:</w:t>
      </w:r>
    </w:p>
    <w:p>
      <w:pPr>
        <w:numPr>
          <w:ilvl w:val="0"/>
          <w:numId w:val="1002"/>
        </w:numPr>
        <w:pStyle w:val="Compact"/>
      </w:pPr>
      <w:r>
        <w:rPr>
          <w:bCs/>
          <w:b/>
        </w:rPr>
        <w:t xml:space="preserve">Triage and Assessment:</w:t>
      </w:r>
      <w:r>
        <w:t xml:space="preserve"> </w:t>
      </w:r>
      <w:r>
        <w:t xml:space="preserve">Upon arrival at a scene—whether it’s a traffic accident on Dizengoff Street or a cardiac event in an apartment block in Ramat Aviv—the paramedic must quickly assess the patient’s condition, determine the level of urgency, and initiate appropriate care.</w:t>
      </w:r>
    </w:p>
    <w:p>
      <w:pPr>
        <w:numPr>
          <w:ilvl w:val="0"/>
          <w:numId w:val="1002"/>
        </w:numPr>
        <w:pStyle w:val="Compact"/>
      </w:pPr>
      <w:r>
        <w:rPr>
          <w:bCs/>
          <w:b/>
        </w:rPr>
        <w:t xml:space="preserve">Ambulatory Care:</w:t>
      </w:r>
      <w:r>
        <w:t xml:space="preserve"> </w:t>
      </w:r>
      <w:r>
        <w:t xml:space="preserve">A significant portion of calls in Tel Aviv involves non-life-threatening issues. Paramedics must possess strong diagnostic skills to differentiate between minor ailments and serious conditions that require hospital transport.</w:t>
      </w:r>
    </w:p>
    <w:p>
      <w:pPr>
        <w:numPr>
          <w:ilvl w:val="0"/>
          <w:numId w:val="1002"/>
        </w:numPr>
        <w:pStyle w:val="Compact"/>
      </w:pPr>
      <w:r>
        <w:rPr>
          <w:bCs/>
          <w:b/>
        </w:rPr>
        <w:t xml:space="preserve">Treatment Implementation:</w:t>
      </w:r>
      <w:r>
        <w:t xml:space="preserve"> </w:t>
      </w:r>
      <w:r>
        <w:t xml:space="preserve">Administering medications, performing intubations, defibrillating cardiac arrest victims, and managing trauma are standard procedures. The paramedic must be proficient in using portable medical equipment amidst chaotic environments.</w:t>
      </w:r>
    </w:p>
    <w:p>
      <w:pPr>
        <w:numPr>
          <w:ilvl w:val="0"/>
          <w:numId w:val="1002"/>
        </w:numPr>
        <w:pStyle w:val="Compact"/>
      </w:pPr>
      <w:r>
        <w:rPr>
          <w:bCs/>
          <w:b/>
        </w:rPr>
        <w:t xml:space="preserve">Patient Transport:</w:t>
      </w:r>
      <w:r>
        <w:t xml:space="preserve"> </w:t>
      </w:r>
      <w:r>
        <w:t xml:space="preserve">Moving patients safely to appropriate medical facilities (e.g., Ichilov Hospital, Assuta Medical Center) while continuing care en route is a critical duty.</w:t>
      </w:r>
    </w:p>
    <w:p>
      <w:pPr>
        <w:numPr>
          <w:ilvl w:val="0"/>
          <w:numId w:val="1002"/>
        </w:numPr>
        <w:pStyle w:val="Compact"/>
      </w:pPr>
      <w:r>
        <w:rPr>
          <w:bCs/>
          <w:b/>
        </w:rPr>
        <w:t xml:space="preserve">Crowd Control and Security Awareness:</w:t>
      </w:r>
      <w:r>
        <w:t xml:space="preserve"> </w:t>
      </w:r>
      <w:r>
        <w:t xml:space="preserve">In</w:t>
      </w:r>
      <w:r>
        <w:t xml:space="preserve"> </w:t>
      </w:r>
      <w:r>
        <w:rPr>
          <w:bCs/>
          <w:b/>
        </w:rPr>
        <w:t xml:space="preserve">Israel Tel Aviv</w:t>
      </w:r>
      <w:r>
        <w:t xml:space="preserve">, paramedics must remain vigilant regarding security situations. They often work alongside police and intelligence units in the event of terror attacks or civil unrest, requiring them to operate under potential threat.</w:t>
      </w:r>
    </w:p>
    <w:bookmarkEnd w:id="22"/>
    <w:bookmarkStart w:id="23" w:name="slide-4-challenges-specific-to-tel-aviv"/>
    <w:p>
      <w:pPr>
        <w:pStyle w:val="Heading2"/>
      </w:pPr>
      <w:r>
        <w:t xml:space="preserve">Slide 4: Challenges Specific to Tel Aviv</w:t>
      </w:r>
    </w:p>
    <w:p>
      <w:pPr>
        <w:pStyle w:val="FirstParagraph"/>
      </w:pPr>
      <w:r>
        <w:t xml:space="preserve">Operating as a</w:t>
      </w:r>
      <w:r>
        <w:t xml:space="preserve"> </w:t>
      </w:r>
      <w:r>
        <w:rPr>
          <w:bCs/>
          <w:b/>
        </w:rPr>
        <w:t xml:space="preserve">Paramedic</w:t>
      </w:r>
      <w:r>
        <w:t xml:space="preserve"> </w:t>
      </w:r>
      <w:r>
        <w:t xml:space="preserve">in</w:t>
      </w:r>
      <w:r>
        <w:t xml:space="preserve"> </w:t>
      </w:r>
      <w:r>
        <w:rPr>
          <w:bCs/>
          <w:b/>
        </w:rPr>
        <w:t xml:space="preserve">Israel Tel Aviv</w:t>
      </w:r>
      <w:r>
        <w:t xml:space="preserve"> </w:t>
      </w:r>
      <w:r>
        <w:t xml:space="preserve">comes with distinct challenges that differ from rural or suburban EMS settings:</w:t>
      </w:r>
    </w:p>
    <w:p>
      <w:pPr>
        <w:numPr>
          <w:ilvl w:val="0"/>
          <w:numId w:val="1003"/>
        </w:numPr>
        <w:pStyle w:val="Compact"/>
      </w:pPr>
      <w:r>
        <w:rPr>
          <w:bCs/>
          <w:b/>
        </w:rPr>
        <w:t xml:space="preserve">Traffic Congestion:</w:t>
      </w:r>
      <w:r>
        <w:t xml:space="preserve"> </w:t>
      </w:r>
      <w:r>
        <w:t xml:space="preserve">Tel Aviv’s traffic is notorious. Ambulances often face delays, making the use of sirens and lights crucial but not always sufficient. The narrow streets in areas like Florentin or Nachlaot can hinder large vehicle access, necessitating alternative strategies.</w:t>
      </w:r>
    </w:p>
    <w:p>
      <w:pPr>
        <w:numPr>
          <w:ilvl w:val="0"/>
          <w:numId w:val="1003"/>
        </w:numPr>
        <w:pStyle w:val="Compact"/>
      </w:pPr>
      <w:r>
        <w:rPr>
          <w:bCs/>
          <w:b/>
        </w:rPr>
        <w:t xml:space="preserve">High Population Density:</w:t>
      </w:r>
      <w:r>
        <w:t xml:space="preserve"> </w:t>
      </w:r>
      <w:r>
        <w:t xml:space="preserve">With millions of residents and tourists, call volumes are high. This leads to operational fatigue and requires efficient shift management.</w:t>
      </w:r>
    </w:p>
    <w:p>
      <w:pPr>
        <w:numPr>
          <w:ilvl w:val="0"/>
          <w:numId w:val="1003"/>
        </w:numPr>
        <w:pStyle w:val="Compact"/>
      </w:pPr>
      <w:r>
        <w:rPr>
          <w:bCs/>
          <w:b/>
        </w:rPr>
        <w:t xml:space="preserve">Cultural Diversity:</w:t>
      </w:r>
      <w:r>
        <w:t xml:space="preserve"> </w:t>
      </w:r>
      <w:r>
        <w:t xml:space="preserve">Tel Aviv is a melting pot of cultures, languages (Hebrew, Arabic, Russian, English), and beliefs. Paramedics must be culturally sensitive and linguistically adaptable to provide effective care to diverse populations.</w:t>
      </w:r>
    </w:p>
    <w:p>
      <w:pPr>
        <w:numPr>
          <w:ilvl w:val="0"/>
          <w:numId w:val="1003"/>
        </w:numPr>
        <w:pStyle w:val="Compact"/>
      </w:pPr>
      <w:r>
        <w:rPr>
          <w:bCs/>
          <w:b/>
        </w:rPr>
        <w:t xml:space="preserve">Extreme Weather:</w:t>
      </w:r>
      <w:r>
        <w:t xml:space="preserve"> </w:t>
      </w:r>
      <w:r>
        <w:t xml:space="preserve">Summer heatwaves can lead to increased heat-related illnesses among outdoor workers and tourists in</w:t>
      </w:r>
      <w:r>
        <w:t xml:space="preserve"> </w:t>
      </w:r>
      <w:r>
        <w:rPr>
          <w:bCs/>
          <w:b/>
        </w:rPr>
        <w:t xml:space="preserve">Israel Tel Aviv</w:t>
      </w:r>
      <w:r>
        <w:t xml:space="preserve">, while winter rains can cause flooding, complicating access in certain neighborhoods.</w:t>
      </w:r>
    </w:p>
    <w:bookmarkEnd w:id="23"/>
    <w:bookmarkStart w:id="24" w:name="Xfa3c1b81d0b966a346d9d3899d3a082f9b772a6"/>
    <w:p>
      <w:pPr>
        <w:pStyle w:val="Heading2"/>
      </w:pPr>
      <w:r>
        <w:t xml:space="preserve">Slide 5: Technological Integration and Innovation</w:t>
      </w:r>
    </w:p>
    <w:p>
      <w:pPr>
        <w:pStyle w:val="FirstParagraph"/>
      </w:pPr>
      <w:r>
        <w:t xml:space="preserve">The modern</w:t>
      </w:r>
      <w:r>
        <w:t xml:space="preserve"> </w:t>
      </w:r>
      <w:r>
        <w:rPr>
          <w:bCs/>
          <w:b/>
        </w:rPr>
        <w:t xml:space="preserve">Paramedic</w:t>
      </w:r>
      <w:r>
        <w:t xml:space="preserve"> </w:t>
      </w:r>
      <w:r>
        <w:t xml:space="preserve">in</w:t>
      </w:r>
      <w:r>
        <w:t xml:space="preserve"> </w:t>
      </w:r>
      <w:r>
        <w:rPr>
          <w:bCs/>
          <w:b/>
        </w:rPr>
        <w:t xml:space="preserve">Israel Tel Aviv</w:t>
      </w:r>
      <w:r>
        <w:t xml:space="preserve"> </w:t>
      </w:r>
      <w:r>
        <w:t xml:space="preserve">is supported by advanced technology. This seminar highlights how innovation enhances patient outcomes:</w:t>
      </w:r>
    </w:p>
    <w:p>
      <w:pPr>
        <w:numPr>
          <w:ilvl w:val="0"/>
          <w:numId w:val="1004"/>
        </w:numPr>
        <w:pStyle w:val="Compact"/>
      </w:pPr>
      <w:r>
        <w:rPr>
          <w:bCs/>
          <w:b/>
        </w:rPr>
        <w:t xml:space="preserve">Digital Documentation:</w:t>
      </w:r>
      <w:r>
        <w:t xml:space="preserve"> </w:t>
      </w:r>
      <w:r>
        <w:t xml:space="preserve">Electronic Patient Reports (EPR) are used on tablets directly from the ambulance, allowing real-time data transmission to receiving hospitals.</w:t>
      </w:r>
    </w:p>
    <w:p>
      <w:pPr>
        <w:numPr>
          <w:ilvl w:val="0"/>
          <w:numId w:val="1004"/>
        </w:numPr>
        <w:pStyle w:val="Compact"/>
      </w:pPr>
      <w:r>
        <w:rPr>
          <w:bCs/>
          <w:b/>
        </w:rPr>
        <w:t xml:space="preserve">Teleremedicine:</w:t>
      </w:r>
      <w:r>
        <w:t xml:space="preserve"> </w:t>
      </w:r>
      <w:r>
        <w:t xml:space="preserve">In some cases, paramedics can consult with hospital specialists via video link for complex decisions before arriving at the ER.</w:t>
      </w:r>
    </w:p>
    <w:p>
      <w:pPr>
        <w:numPr>
          <w:ilvl w:val="0"/>
          <w:numId w:val="1004"/>
        </w:numPr>
        <w:pStyle w:val="Compact"/>
      </w:pPr>
      <w:r>
        <w:rPr>
          <w:bCs/>
          <w:b/>
        </w:rPr>
        <w:t xml:space="preserve">GPS and Dispatch Optimization:</w:t>
      </w:r>
      <w:r>
        <w:t xml:space="preserve"> </w:t>
      </w:r>
      <w:r>
        <w:t xml:space="preserve">Advanced algorithms help dispatch the nearest available</w:t>
      </w:r>
      <w:r>
        <w:t xml:space="preserve"> </w:t>
      </w:r>
      <w:r>
        <w:rPr>
          <w:bCs/>
          <w:b/>
        </w:rPr>
        <w:t xml:space="preserve">Seminar Presentation Slides</w:t>
      </w:r>
      <w:r>
        <w:t xml:space="preserve">-relevant resource, optimizing response times in a dense urban grid.</w:t>
      </w:r>
    </w:p>
    <w:p>
      <w:pPr>
        <w:pStyle w:val="FirstParagraph"/>
      </w:pPr>
      <w:r>
        <w:t xml:space="preserve">These technological tools are vital for maintaining high standards of care in a city as fast-paced as Tel Aviv.</w:t>
      </w:r>
    </w:p>
    <w:bookmarkEnd w:id="24"/>
    <w:bookmarkStart w:id="25" w:name="X9e262ba68f45418f993d7ed6a1c6c9693913178"/>
    <w:p>
      <w:pPr>
        <w:pStyle w:val="Heading2"/>
      </w:pPr>
      <w:r>
        <w:t xml:space="preserve">Slide 6: Education and Training Requirements</w:t>
      </w:r>
    </w:p>
    <w:p>
      <w:pPr>
        <w:pStyle w:val="FirstParagraph"/>
      </w:pPr>
      <w:r>
        <w:t xml:space="preserve">Becoming a certified</w:t>
      </w:r>
      <w:r>
        <w:t xml:space="preserve"> </w:t>
      </w:r>
      <w:r>
        <w:rPr>
          <w:bCs/>
          <w:b/>
        </w:rPr>
        <w:t xml:space="preserve">Paramedic</w:t>
      </w:r>
      <w:r>
        <w:t xml:space="preserve"> </w:t>
      </w:r>
      <w:r>
        <w:t xml:space="preserve">in Israel is rigorous. Candidates must complete accredited programs offered by institutions such as the Academic College of Tel Aviv-Yafo or other recognized universities.</w:t>
      </w:r>
    </w:p>
    <w:p>
      <w:pPr>
        <w:numPr>
          <w:ilvl w:val="0"/>
          <w:numId w:val="1005"/>
        </w:numPr>
        <w:pStyle w:val="Compact"/>
      </w:pPr>
      <w:r>
        <w:rPr>
          <w:bCs/>
          <w:b/>
        </w:rPr>
        <w:t xml:space="preserve">Theoretical Knowledge:</w:t>
      </w:r>
      <w:r>
        <w:t xml:space="preserve"> </w:t>
      </w:r>
      <w:r>
        <w:t xml:space="preserve">Extensive study in anatomy, physiology, pharmacology, and emergency medicine.</w:t>
      </w:r>
    </w:p>
    <w:p>
      <w:pPr>
        <w:numPr>
          <w:ilvl w:val="0"/>
          <w:numId w:val="1005"/>
        </w:numPr>
        <w:pStyle w:val="Compact"/>
      </w:pPr>
      <w:r>
        <w:rPr>
          <w:bCs/>
          <w:b/>
        </w:rPr>
        <w:t xml:space="preserve">Clinical Rotations:</w:t>
      </w:r>
      <w:r>
        <w:t xml:space="preserve"> </w:t>
      </w:r>
      <w:r>
        <w:t xml:space="preserve">Hands-on training in hospitals (emergency departments) and during field internships with MDA stations across</w:t>
      </w:r>
      <w:r>
        <w:t xml:space="preserve"> </w:t>
      </w:r>
      <w:r>
        <w:rPr>
          <w:bCs/>
          <w:b/>
        </w:rPr>
        <w:t xml:space="preserve">Israel Tel Aviv</w:t>
      </w:r>
      <w:r>
        <w:t xml:space="preserve">.</w:t>
      </w:r>
    </w:p>
    <w:p>
      <w:pPr>
        <w:numPr>
          <w:ilvl w:val="0"/>
          <w:numId w:val="1005"/>
        </w:numPr>
        <w:pStyle w:val="Compact"/>
      </w:pPr>
      <w:r>
        <w:rPr>
          <w:bCs/>
          <w:b/>
        </w:rPr>
        <w:t xml:space="preserve">Certifications:</w:t>
      </w:r>
      <w:r>
        <w:t xml:space="preserve"> </w:t>
      </w:r>
      <w:r>
        <w:t xml:space="preserve">Paramedics must maintain certifications in Advanced Cardiac Life Support (ACLS), Pediatric Advanced Life Support (PALS), and Trauma Care.</w:t>
      </w:r>
    </w:p>
    <w:p>
      <w:pPr>
        <w:pStyle w:val="FirstParagraph"/>
      </w:pPr>
      <w:r>
        <w:t xml:space="preserve">This rigorous training ensures that paramedics are prepared for the high-stakes environment of Tel Aviv’s emergency services.</w:t>
      </w:r>
    </w:p>
    <w:bookmarkEnd w:id="25"/>
    <w:bookmarkStart w:id="26" w:name="X8b5eb9cc1d5650ceb3af330407006f50568e065"/>
    <w:p>
      <w:pPr>
        <w:pStyle w:val="Heading2"/>
      </w:pPr>
      <w:r>
        <w:t xml:space="preserve">Slide 7: The Human Element: Psychological Resilience</w:t>
      </w:r>
    </w:p>
    <w:p>
      <w:pPr>
        <w:pStyle w:val="FirstParagraph"/>
      </w:pPr>
      <w:r>
        <w:t xml:space="preserve">The psychological toll on a</w:t>
      </w:r>
      <w:r>
        <w:t xml:space="preserve"> </w:t>
      </w:r>
      <w:r>
        <w:rPr>
          <w:bCs/>
          <w:b/>
        </w:rPr>
        <w:t xml:space="preserve">Paramedic</w:t>
      </w:r>
      <w:r>
        <w:t xml:space="preserve"> </w:t>
      </w:r>
      <w:r>
        <w:t xml:space="preserve">in</w:t>
      </w:r>
      <w:r>
        <w:t xml:space="preserve"> </w:t>
      </w:r>
      <w:r>
        <w:rPr>
          <w:bCs/>
          <w:b/>
        </w:rPr>
        <w:t xml:space="preserve">Israel Tel Aviv</w:t>
      </w:r>
      <w:r>
        <w:t xml:space="preserve"> </w:t>
      </w:r>
      <w:r>
        <w:t xml:space="preserve">cannot be overstated. Exposure to trauma, death, and high-stress situations is routine. Programs for mental health support, peer counseling, and stress debriefing are increasingly recognized as essential components of EMS operations.</w:t>
      </w:r>
    </w:p>
    <w:p>
      <w:pPr>
        <w:pStyle w:val="BodyText"/>
      </w:pPr>
      <w:r>
        <w:t xml:space="preserve">Seminar participants should note that resilience training is now part of the professional development discourse for paramedics in</w:t>
      </w:r>
      <w:r>
        <w:t xml:space="preserve"> </w:t>
      </w:r>
      <w:r>
        <w:rPr>
          <w:bCs/>
          <w:b/>
        </w:rPr>
        <w:t xml:space="preserve">Israel Tel Aviv</w:t>
      </w:r>
      <w:r>
        <w:t xml:space="preserve">, acknowledging that caring for the caregiver is as important as caring for the patient.</w:t>
      </w:r>
    </w:p>
    <w:bookmarkEnd w:id="26"/>
    <w:bookmarkStart w:id="27" w:name="slide-8-future-directions-and-conclusion"/>
    <w:p>
      <w:pPr>
        <w:pStyle w:val="Heading2"/>
      </w:pPr>
      <w:r>
        <w:t xml:space="preserve">Slide 8: Future Directions and Conclusion</w:t>
      </w:r>
    </w:p>
    <w:p>
      <w:pPr>
        <w:pStyle w:val="FirstParagraph"/>
      </w:pPr>
      <w:r>
        <w:t xml:space="preserve">Looking ahead, the role of the</w:t>
      </w:r>
      <w:r>
        <w:t xml:space="preserve"> </w:t>
      </w:r>
      <w:r>
        <w:rPr>
          <w:bCs/>
          <w:b/>
        </w:rPr>
        <w:t xml:space="preserve">Paramedic</w:t>
      </w:r>
      <w:r>
        <w:t xml:space="preserve"> </w:t>
      </w:r>
      <w:r>
        <w:t xml:space="preserve">in</w:t>
      </w:r>
      <w:r>
        <w:t xml:space="preserve"> </w:t>
      </w:r>
      <w:r>
        <w:rPr>
          <w:bCs/>
          <w:b/>
        </w:rPr>
        <w:t xml:space="preserve">Israel Tel Aviv</w:t>
      </w:r>
      <w:r>
        <w:t xml:space="preserve"> </w:t>
      </w:r>
      <w:r>
        <w:t xml:space="preserve">will continue to evolve. Potential developments include:</w:t>
      </w:r>
    </w:p>
    <w:p>
      <w:pPr>
        <w:numPr>
          <w:ilvl w:val="0"/>
          <w:numId w:val="1006"/>
        </w:numPr>
        <w:pStyle w:val="Compact"/>
      </w:pPr>
      <w:r>
        <w:rPr>
          <w:bCs/>
          <w:b/>
        </w:rPr>
        <w:t xml:space="preserve">Expanded Scope of Practice:</w:t>
      </w:r>
    </w:p>
    <w:p>
      <w:pPr>
        <w:pStyle w:val="FirstParagraph"/>
      </w:pPr>
      <w:r>
        <w:t xml:space="preserve">Potential expansion into community health roles or specialized clinics.</w:t>
      </w:r>
    </w:p>
    <w:p>
      <w:pPr>
        <w:pStyle w:val="BodyText"/>
      </w:pPr>
      <w:r>
        <w:rPr>
          <w:bCs/>
          <w:b/>
        </w:rPr>
        <w:t xml:space="preserve">Drones and AI:</w:t>
      </w:r>
    </w:p>
    <w:p>
      <w:pPr>
        <w:pStyle w:val="BodyText"/>
      </w:pPr>
      <w:r>
        <w:t xml:space="preserve">Potential use of drones for delivering defibrillators or medical supplies in congested areas.</w:t>
      </w:r>
    </w:p>
    <w:p>
      <w:pPr>
        <w:pStyle w:val="BodyText"/>
      </w:pPr>
      <w:r>
        <w:t xml:space="preserve">In conclusion, the</w:t>
      </w:r>
      <w:r>
        <w:t xml:space="preserve"> </w:t>
      </w:r>
      <w:r>
        <w:rPr>
          <w:bCs/>
          <w:b/>
        </w:rPr>
        <w:t xml:space="preserve">Seminar Presentation Slides</w:t>
      </w:r>
      <w:r>
        <w:t xml:space="preserve"> </w:t>
      </w:r>
      <w:r>
        <w:t xml:space="preserve">on paramedicine in</w:t>
      </w:r>
      <w:r>
        <w:t xml:space="preserve"> </w:t>
      </w:r>
      <w:r>
        <w:rPr>
          <w:bCs/>
          <w:b/>
        </w:rPr>
        <w:t xml:space="preserve">Israel Tel Aviv</w:t>
      </w:r>
      <w:r>
        <w:t xml:space="preserve"> </w:t>
      </w:r>
      <w:r>
        <w:t xml:space="preserve">underscore a profession that is both challenging and rewarding. Paramedics are the frontline heroes of public health, navigating the complexities of one of Israel’s most vibrant cities. Their dedication, skill, and resilience ensure that when crisis strikes in Tel Aviv, professional care is never far away.</w:t>
      </w:r>
    </w:p>
    <w:p>
      <w:pPr>
        <w:pStyle w:val="BodyText"/>
      </w:pPr>
      <w:r>
        <w:rPr>
          <w:iCs/>
          <w:i/>
        </w:rPr>
        <w:t xml:space="preserve">Thank you for your attention. We welcome your questions regarding the role and future of paramedics in</w:t>
      </w:r>
      <w:r>
        <w:rPr>
          <w:iCs/>
          <w:i/>
        </w:rPr>
        <w:t xml:space="preserve"> </w:t>
      </w:r>
      <w:r>
        <w:rPr>
          <w:bCs/>
          <w:b/>
          <w:iCs/>
          <w:i/>
        </w:rPr>
        <w:t xml:space="preserve">Israel Tel Aviv</w:t>
      </w:r>
      <w:r>
        <w:rPr>
          <w:iCs/>
          <w:i/>
        </w:rPr>
        <w:t xml:space="preserve">.</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in Israel Tel Aviv</dc:title>
  <dc:creator/>
  <dc:language>en</dc:language>
  <cp:keywords/>
  <dcterms:created xsi:type="dcterms:W3CDTF">2026-07-29T21:29:19Z</dcterms:created>
  <dcterms:modified xsi:type="dcterms:W3CDTF">2026-07-29T21:29:19Z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