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Italy,</w:t>
      </w:r>
      <w:r>
        <w:t xml:space="preserve"> </w:t>
      </w:r>
      <w:r>
        <w:t xml:space="preserve">Naples</w:t>
      </w:r>
    </w:p>
    <w:bookmarkStart w:id="24"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Paramedic in Italy, Naples: Bridging Tradition and Innovation</w:t>
      </w:r>
      <w:r>
        <w:br/>
      </w:r>
    </w:p>
    <w:p>
      <w:pPr>
        <w:pStyle w:val="BodyText"/>
      </w:pPr>
      <w:r>
        <w:t xml:space="preserve">Audience:</w:t>
      </w:r>
    </w:p>
    <w:p>
      <w:pPr>
        <w:pStyle w:val="BodyText"/>
      </w:pPr>
      <w:r>
        <w:t xml:space="preserve">Context</w:t>
      </w:r>
    </w:p>
    <w:bookmarkStart w:id="20" w:name="X6989ceb7d4131c80db1e1c6e204d86154940b9f"/>
    <w:p>
      <w:pPr>
        <w:pStyle w:val="Heading2"/>
      </w:pPr>
      <w:r>
        <w:t xml:space="preserve">Slide 1: Introduction to Emergency Medical Services in Italy</w:t>
      </w:r>
    </w:p>
    <w:p>
      <w:pPr>
        <w:pStyle w:val="FirstParagraph"/>
      </w:pPr>
      <w:r>
        <w:t xml:space="preserve">The landscape of emergency medical services (EMS) in Italy is unique compared to many other European nations. Historically, the Italian system has relied heavily on a dual-model approach where emergency transport was often managed by non-medical personnel or police forces, while medical care was provided by physicians.</w:t>
      </w:r>
    </w:p>
    <w:p>
      <w:pPr>
        <w:pStyle w:val="BodyText"/>
      </w:pPr>
      <w:r>
        <w:t xml:space="preserve">This presentation aims to dissect the current state of the</w:t>
      </w:r>
      <w:r>
        <w:t xml:space="preserve"> </w:t>
      </w:r>
      <w:r>
        <w:rPr>
          <w:bCs/>
          <w:b/>
        </w:rPr>
        <w:t xml:space="preserve">Paramedic</w:t>
      </w:r>
      <w:r>
        <w:t xml:space="preserve"> </w:t>
      </w:r>
      <w:r>
        <w:t xml:space="preserve">profession within this framework. We will explore how the integration of specialized paramedic figures is transforming patient outcomes, particularly in high-density urban environments like Naples. Understanding the historical context is vital for appreciating recent legislative reforms that have elevated the status and scope of practice for these critical first responders.</w:t>
      </w:r>
    </w:p>
    <w:bookmarkEnd w:id="20"/>
    <w:bookmarkStart w:id="21" w:name="X1c75f24fa4727529ef41bf34afafe5f0bc9d095"/>
    <w:p>
      <w:pPr>
        <w:pStyle w:val="Heading2"/>
      </w:pPr>
      <w:r>
        <w:t xml:space="preserve">Slide 2: The Italian Legislative Framework</w:t>
      </w:r>
    </w:p>
    <w:p>
      <w:pPr>
        <w:pStyle w:val="FirstParagraph"/>
      </w:pPr>
      <w:r>
        <w:t xml:space="preserve">To understand the role of the paramedic in Italy, one must look at Law No. 104/199 and subsequent regional decrees. For decades, a significant gap existed between the dispatch of an ambulance and the arrival of a physician.</w:t>
      </w:r>
    </w:p>
    <w:p>
      <w:pPr>
        <w:pStyle w:val="BodyText"/>
      </w:pPr>
      <w:r>
        <w:t xml:space="preserve">The introduction of professional figures such as "Operatore Socio Sanitario" (OSS) and specialized emergency nurses has begun to bridge this gap. However, the standardization of the paramedic role remains a work in progress. Unlike countries with robust standalone paramedic degrees, Italy often integrates EMS training within nursing or medical curricula. This presentation highlights the ongoing debate regarding the establishment of a dedicated university degree for Emergency Paramedics, a crucial step toward professional autonomy and standardized care across all Italian regions.</w:t>
      </w:r>
    </w:p>
    <w:bookmarkEnd w:id="21"/>
    <w:bookmarkStart w:id="22" w:name="slide-3-specific-challenges-in-naples"/>
    <w:p>
      <w:pPr>
        <w:pStyle w:val="Heading2"/>
      </w:pPr>
      <w:r>
        <w:t xml:space="preserve">Slide 3: Specific Challenges in Naples</w:t>
      </w:r>
    </w:p>
    <w:p>
      <w:pPr>
        <w:pStyle w:val="FirstParagraph"/>
      </w:pPr>
      <w:r>
        <w:t xml:space="preserve">Naples presents a unique case study for emergency medicine. As one of the most densely populated cities in Europe, with complex urban infrastructure including narrow historic streets ("vicoli") and heavy traffic congestion, response times can be significantly impacted.</w:t>
      </w:r>
    </w:p>
    <w:p>
      <w:pPr>
        <w:pStyle w:val="BodyText"/>
      </w:pPr>
      <w:r>
        <w:t xml:space="preserve">The demographic profile of Naples includes a high proportion elderly residents who often suffer from chronic conditions such as heart disease and diabetes. This results in a high volume of non-traumatic emergency calls. Furthermore, the seasonal influx of tourists adds unpredictability to the demand for services in areas like Chiaia, Vomero, and the historic center. Paramedics in Naples must be equipped not only with clinical skills but also with logistical problem-solving abilities to navigate these physical and demographic challenges effectively.</w:t>
      </w:r>
    </w:p>
    <w:bookmarkEnd w:id="22"/>
    <w:bookmarkStart w:id="23" w:name="Xb7194ee55b5322b81bb700099e41a8d73d9ff67"/>
    <w:p>
      <w:pPr>
        <w:pStyle w:val="Heading2"/>
      </w:pPr>
      <w:r>
        <w:t xml:space="preserve">Slide 4: The Role of the Paramedic in Pre-Hospital Care</w:t>
      </w:r>
    </w:p>
    <w:p>
      <w:pPr>
        <w:pStyle w:val="FirstParagraph"/>
      </w:pPr>
      <w:r>
        <w:t xml:space="preserve">The modern paramedic in Italy is increasingly viewed as a "clinician on wheels." Their primary role involves rapid assessment, stabilization, and transport. Key responsibilities include:</w:t>
      </w:r>
    </w:p>
    <w:p>
      <w:pPr>
        <w:pStyle w:val="BodyText"/>
      </w:pPr>
      <w:r>
        <w:rPr>
          <w:bCs/>
          <w:b/>
        </w:rPr>
        <w:t xml:space="preserve">Airway Management:</w:t>
      </w:r>
      <w:r>
        <w:t xml:space="preserve"> </w:t>
      </w:r>
      <w:r>
        <w:t xml:space="preserve">Securing airways in trauma or cardiac arrest scenarios.</w:t>
      </w:r>
    </w:p>
    <w:p>
      <w:pPr>
        <w:pStyle w:val="BodyText"/>
      </w:pPr>
      <w:r>
        <w:rPr>
          <w:bCs/>
          <w:b/>
        </w:rPr>
        <w:t xml:space="preserve">Circulatory Support:</w:t>
      </w:r>
    </w:p>
    <w:p>
      <w:pPr>
        <w:pStyle w:val="BodyText"/>
      </w:pPr>
      <w:r>
        <w:t xml:space="preserve">AED Deployment:</w:t>
      </w:r>
    </w:p>
    <w:bookmarkEnd w:id="23"/>
    <w:p>
      <w:pPr>
        <w:pStyle w:val="FirstParagraph"/>
      </w:pPr>
      <w:r>
        <w:t xml:space="preserve">Slide 5: Collaboration with Hospital Systems</w:t>
      </w:r>
    </w:p>
    <w:p>
      <w:pPr>
        <w:pStyle w:val="BodyText"/>
      </w:pPr>
      <w:r>
        <w:t xml:space="preserve">Patient handover is a critical moment in the continuum of care. In Italy, this often occurs between paramedics and Emergency Department physicians or nurses.</w:t>
      </w:r>
    </w:p>
    <w:p>
      <w:pPr>
        <w:pStyle w:val="BodyText"/>
      </w:pPr>
      <w:r>
        <w:t xml:space="preserve">In Naples, initiatives are being tested to streamline this communication. Digital tablets allowing paramedics to upload ECGs and vital signs before arrival can reduce door-to-balloon time for heart attack patients by several crucial minutes. This collaborative model requires paramedics to be proficient not only in clinical skills but also in digital health record management, ensuring seamless data transfer from the street to the hospital bed.</w:t>
      </w:r>
    </w:p>
    <w:p>
      <w:pPr>
        <w:pStyle w:val="BodyText"/>
      </w:pPr>
      <w:r>
        <w:t xml:space="preserve">Slide 6: Psychological Resilience and Burnout Prevention</w:t>
      </w:r>
    </w:p>
    <w:p>
      <w:pPr>
        <w:pStyle w:val="BodyText"/>
      </w:pPr>
      <w:r>
        <w:t xml:space="preserve">The emotional toll of being a paramedic in a high-stress urban environment like Naples cannot be overstated. Paramedics frequently encounter traumatic accidents, violence, and severe suffering.</w:t>
      </w:r>
    </w:p>
    <w:p>
      <w:pPr>
        <w:pStyle w:val="BodyText"/>
      </w:pPr>
      <w:r>
        <w:t xml:space="preserve">Studies indicate that burnout rates among Italian EMS workers are significant. This seminar highlights the necessity for institutional support systems, including regular psychological debriefing sessions and mental health resources specific to the Neapolitan context. A healthy paramedic workforce is essential for maintaining high-quality care and ensuring retention in a field with high turnover rates.</w:t>
      </w:r>
    </w:p>
    <w:p>
      <w:pPr>
        <w:pStyle w:val="BodyText"/>
      </w:pPr>
      <w:r>
        <w:t xml:space="preserve">Slide 7: Technological Innovations and Future Trends</w:t>
      </w:r>
    </w:p>
    <w:p>
      <w:pPr>
        <w:pStyle w:val="BodyText"/>
      </w:pPr>
      <w:r>
        <w:t xml:space="preserve">The future of the paramedic profession in Italy lies in technology. The implementation of Telemedicine allows remote physicians to guide paramedics through complex procedures in real-time.</w:t>
      </w:r>
    </w:p>
    <w:p>
      <w:pPr>
        <w:pStyle w:val="BodyText"/>
      </w:pPr>
      <w:r>
        <w:t xml:space="preserve">In Naples, pilot projects are exploring the use of drones for delivering defibrillators and AEDs to locations inaccessible by traditional ambulances, such as rooftop areas or dense historic districts. Furthermore, AI-driven dispatch systems are being developed to predict hotspots for emergencies based on historical data, allowing for strategic pre-positioning of paramedic units across the city.</w:t>
      </w:r>
    </w:p>
    <w:p>
      <w:pPr>
        <w:pStyle w:val="BodyText"/>
      </w:pPr>
      <w:r>
        <w:t xml:space="preserve">Slide 8: Community Engagement and Public Health</w:t>
      </w:r>
    </w:p>
    <w:p>
      <w:pPr>
        <w:pStyle w:val="BodyText"/>
      </w:pPr>
      <w:r>
        <w:t xml:space="preserve">Beyond emergency response, paramedics play a vital role in community health education. In Naples, programs focused on heart health, diabetes management, and fall prevention for the elderly are increasingly led by paramedic teams.</w:t>
      </w:r>
    </w:p>
    <w:p>
      <w:pPr>
        <w:pStyle w:val="BodyText"/>
      </w:pPr>
      <w:r>
        <w:t xml:space="preserve">By engaging with local communities in piazzas and community centers, paramedics can build trust and promote preventive care. This shift from a purely reactive model to a proactive public health model is essential for reducing the burden on emergency services in Naples. It empowers citizens with knowledge that can save lives before an ambulance is ever called.</w:t>
      </w:r>
    </w:p>
    <w:p>
      <w:pPr>
        <w:pStyle w:val="BodyText"/>
      </w:pPr>
      <w:r>
        <w:t xml:space="preserve">Slide 9: Conclusion and Call to Action</w:t>
      </w:r>
    </w:p>
    <w:p>
      <w:pPr>
        <w:pStyle w:val="BodyText"/>
      </w:pPr>
      <w:r>
        <w:t xml:space="preserve">To summarize, the role of the paramedic in Italy is transitioning from a supportive transport role to that of an autonomous clinical practitioner. In Naples, this evolution is both challenging and necessary due to the unique urban and demographic pressures.</w:t>
      </w:r>
    </w:p>
    <w:p>
      <w:pPr>
        <w:pStyle w:val="BodyText"/>
      </w:pPr>
      <w:r>
        <w:t xml:space="preserve">We call for:</w:t>
      </w:r>
    </w:p>
    <w:p>
      <w:pPr>
        <w:numPr>
          <w:ilvl w:val="0"/>
          <w:numId w:val="1002"/>
        </w:numPr>
        <w:pStyle w:val="Compact"/>
      </w:pPr>
      <w:r>
        <w:rPr>
          <w:bCs/>
          <w:b/>
        </w:rPr>
        <w:t xml:space="preserve">L</w:t>
      </w:r>
    </w:p>
    <w:p>
      <w:pPr>
        <w:numPr>
          <w:ilvl w:val="0"/>
          <w:numId w:val="1002"/>
        </w:numPr>
      </w:pPr>
      <w:r>
        <w:rPr>
          <w:bCs/>
          <w:b/>
        </w:rPr>
        <w:t xml:space="preserve">I</w:t>
      </w:r>
    </w:p>
    <w:p>
      <w:pPr>
        <w:numPr>
          <w:ilvl w:val="0"/>
          <w:numId w:val="1000"/>
        </w:numPr>
      </w:pPr>
      <w:r>
        <w:t xml:space="preserve">The success of the Italian healthcare system depends on recognizing, supporting, and innovating the role of its most visible medical frontline workers: the paramedics. Thank you for your attention.</w:t>
      </w:r>
    </w:p>
    <w:p>
      <w:pPr>
        <w:pStyle w:val="FirstParagraph"/>
      </w:pPr>
      <w:r>
        <w:rPr>
          <w:bCs/>
          <w:b/>
        </w:rPr>
        <w:t xml:space="preserve">Presentation Notes:</w:t>
      </w:r>
      <w:r>
        <w:br/>
      </w:r>
      <w:r>
        <w:t xml:space="preserve">- Ensure visual aids include maps of Naples showing ambulance response zones.</w:t>
      </w:r>
      <w:r>
        <w:br/>
      </w:r>
      <w:r>
        <w:t xml:space="preserve">- Include case studies of successful interventions by Neapolitan paramedics.</w:t>
      </w:r>
      <w:r>
        <w:br/>
      </w:r>
      <w:r>
        <w:t xml:space="preserve">- Allocate time for Q&amp;A regarding legal liabilities and insurance coverage for paramedics in Italy.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Paramedic in Italy, Naples</dc:title>
  <dc:creator/>
  <dc:language>en</dc:language>
  <cp:keywords/>
  <dcterms:created xsi:type="dcterms:W3CDTF">2026-07-29T17:14:38Z</dcterms:created>
  <dcterms:modified xsi:type="dcterms:W3CDTF">2026-07-29T17:14:38Z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