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p>
      <w:pPr>
        <w:pStyle w:val="FirstParagraph"/>
      </w:pPr>
      <w:r>
        <w:t xml:space="preserve">// **CRITICAL FIX**: Ensure all HTML tags are properly closed and attributes are quoted correctly to avoid parsing issues that might cascade into CSS errors in some strict renderers.</w:t>
      </w:r>
    </w:p>
    <w:p>
      <w:pPr>
        <w:pStyle w:val="BodyText"/>
      </w:pPr>
      <w:r>
        <w:t xml:space="preserve">// **CRITICAL FIX**: Standard body tag.</w:t>
      </w:r>
    </w:p>
    <w:p>
      <w:pPr>
        <w:pStyle w:val="BodyText"/>
      </w:pPr>
      <w:r>
        <w:t xml:space="preserve">// **CRITICAL FIX**: Standard div container with a valid class name.</w:t>
      </w:r>
    </w:p>
    <w:bookmarkStart w:id="20" w:name="Xc9e1812befe1931d28688d3f9e1f3975996443e"/>
    <w:p>
      <w:pPr>
        <w:pStyle w:val="Heading1"/>
      </w:pPr>
      <w:r>
        <w:t xml:space="preserve">Seminar Presentation Slides: The Role of the Paramedic in Italy Rome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Emergency Medical Services (EMS) Evolution in the Capital</w:t>
      </w:r>
    </w:p>
    <w:p>
      <w:pPr>
        <w:pStyle w:val="BodyText"/>
      </w:pPr>
      <w:r>
        <w:t xml:space="preserve">// **CRITICAL FIX**: Text content is safe. No hex codes here.</w:t>
      </w:r>
    </w:p>
    <w:p>
      <w:pPr>
        <w:pStyle w:val="BodyText"/>
      </w:pPr>
      <w:r>
        <w:t xml:space="preserve">Focusing on high-density urban response, regulatory frameworks, and professional development within Italy Rome.</w:t>
      </w:r>
    </w:p>
    <w:bookmarkEnd w:id="20"/>
    <w:bookmarkStart w:id="21" w:name="Xd20b28d0c65f4e420029618c6f0b136a6d2153b"/>
    <w:p>
      <w:pPr>
        <w:pStyle w:val="Heading1"/>
      </w:pPr>
      <w:r>
        <w:t xml:space="preserve">Introduction to Emergency Care in the Capital</w:t>
      </w:r>
    </w:p>
    <w:p>
      <w:pPr>
        <w:pStyle w:val="FirstParagraph"/>
      </w:pPr>
      <w:r>
        <w:t xml:space="preserve">// **CRITICAL FIX**: Heading text is safe.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regarding the specialized role of the</w:t>
      </w:r>
      <w:r>
        <w:t xml:space="preserve"> </w:t>
      </w:r>
      <w:r>
        <w:t xml:space="preserve">Paramedic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We will explore the unique challenges faced by emergency responders in one of Europe's most historic and densely populated cities:</w:t>
      </w:r>
      <w:r>
        <w:t xml:space="preserve"> </w:t>
      </w:r>
      <w:r>
        <w:t xml:space="preserve">Italy Rome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This presentation aims to outline the current state of EMS, regulatory changes, and the critical importance of advanced life support (ALS) personnel in urban settings.</w:t>
      </w:r>
    </w:p>
    <w:p>
      <w:pPr>
        <w:numPr>
          <w:ilvl w:val="0"/>
          <w:numId w:val="1001"/>
        </w:numPr>
        <w:pStyle w:val="Compact"/>
      </w:pPr>
      <w:r>
        <w:t xml:space="preserve">The discussion will highlight how modern paramedic services adapt to the specific geographical and infrastructural nuances of Rome.</w:t>
      </w:r>
    </w:p>
    <w:bookmarkEnd w:id="21"/>
    <w:p>
      <w:pPr>
        <w:pStyle w:val="FirstParagraph"/>
      </w:pPr>
      <w:r>
        <w:t xml:space="preserve">// **CRITICAL FIX**: Clean div.</w:t>
      </w:r>
    </w:p>
    <w:bookmarkStart w:id="22" w:name="Xcd8b5095e92e54c8ed74ffbab0f2a1ccb211713"/>
    <w:p>
      <w:pPr>
        <w:pStyle w:val="Heading1"/>
      </w:pPr>
      <w:r>
        <w:t xml:space="preserve">Historical Evolution of EMS in Italy Rome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2"/>
        </w:numPr>
        <w:pStyle w:val="Compact"/>
      </w:pPr>
      <w:r>
        <w:t xml:space="preserve">The history of emergency medical services in Italy has undergone significant transformation over the last few decades.</w:t>
      </w:r>
    </w:p>
    <w:p>
      <w:pPr>
        <w:numPr>
          <w:ilvl w:val="0"/>
          <w:numId w:val="1002"/>
        </w:numPr>
        <w:pStyle w:val="Compact"/>
      </w:pPr>
      <w:r>
        <w:t xml:space="preserve">Traditionally, transport was often managed by non-medical personnel or police, with limited on-scene medical intervention.</w:t>
      </w:r>
    </w:p>
    <w:p>
      <w:pPr>
        <w:numPr>
          <w:ilvl w:val="0"/>
          <w:numId w:val="1002"/>
        </w:numPr>
        <w:pStyle w:val="Compact"/>
      </w:pPr>
      <w:r>
        <w:t xml:space="preserve">The shift towards a fully professionalized paramedic service in</w:t>
      </w:r>
      <w:r>
        <w:t xml:space="preserve"> </w:t>
      </w:r>
      <w:r>
        <w:t xml:space="preserve">Italy Rome</w:t>
      </w:r>
      <w:r>
        <w:t xml:space="preserve"> </w:t>
      </w:r>
      <w:r>
        <w:t xml:space="preserve">has been gradual but steady, aligning with European Union standards for emergency care.</w:t>
      </w:r>
    </w:p>
    <w:p>
      <w:pPr>
        <w:numPr>
          <w:ilvl w:val="0"/>
          <w:numId w:val="1002"/>
        </w:numPr>
        <w:pStyle w:val="Compact"/>
      </w:pPr>
      <w:r>
        <w:t xml:space="preserve">Recent reforms have integrated the 118 Emergency Number more effectively, ensuring that dispatched units are staffed by qualified healthcare professionals.</w:t>
      </w:r>
    </w:p>
    <w:bookmarkEnd w:id="22"/>
    <w:p>
      <w:pPr>
        <w:pStyle w:val="FirstParagraph"/>
      </w:pPr>
      <w:r>
        <w:t xml:space="preserve">// **CRITICAL FIX**: Clean div.</w:t>
      </w:r>
    </w:p>
    <w:bookmarkStart w:id="23" w:name="X4fed3461ed5fbd017dd844009f959feea80fb3a"/>
    <w:p>
      <w:pPr>
        <w:pStyle w:val="Heading1"/>
      </w:pPr>
      <w:r>
        <w:t xml:space="preserve">The Modern Paramedic: Core Responsibilities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3"/>
        </w:numPr>
        <w:pStyle w:val="Compact"/>
      </w:pPr>
      <w:r>
        <w:t xml:space="preserve">In the context of the Italian healthcare system, the paramedic is a highly trained professional capable of performing advanced interventions.</w:t>
      </w:r>
    </w:p>
    <w:p>
      <w:pPr>
        <w:numPr>
          <w:ilvl w:val="0"/>
          <w:numId w:val="1003"/>
        </w:numPr>
        <w:pStyle w:val="Compact"/>
      </w:pPr>
      <w:r>
        <w:t xml:space="preserve">Key responsibilities include triage, resuscitation (CPR/AED), airway management, intravenous therapy, and administration of critical medications.</w:t>
      </w:r>
    </w:p>
    <w:p>
      <w:pPr>
        <w:numPr>
          <w:ilvl w:val="0"/>
          <w:numId w:val="1003"/>
        </w:numPr>
        <w:pStyle w:val="Compact"/>
      </w:pPr>
      <w:r>
        <w:t xml:space="preserve">The paramedic in</w:t>
      </w:r>
      <w:r>
        <w:t xml:space="preserve"> </w:t>
      </w:r>
      <w:r>
        <w:t xml:space="preserve">Italy Rome</w:t>
      </w:r>
      <w:r>
        <w:t xml:space="preserve"> </w:t>
      </w:r>
      <w:r>
        <w:t xml:space="preserve">must operate with autonomy while maintaining strong communication links with hospital emergency departments.</w:t>
      </w:r>
    </w:p>
    <w:p>
      <w:pPr>
        <w:numPr>
          <w:ilvl w:val="0"/>
          <w:numId w:val="1003"/>
        </w:numPr>
        <w:pStyle w:val="Compact"/>
      </w:pPr>
      <w:r>
        <w:t xml:space="preserve">Differentiation exists between Basic Life Support (BLS) units and Advanced Life Support (ALS) units, often staffed by nurses or specialized physicians, but paramedics play a pivotal support role.</w:t>
      </w:r>
    </w:p>
    <w:bookmarkEnd w:id="23"/>
    <w:p>
      <w:pPr>
        <w:pStyle w:val="FirstParagraph"/>
      </w:pPr>
      <w:r>
        <w:t xml:space="preserve">// **CRITICAL FIX**: Clean div.</w:t>
      </w:r>
    </w:p>
    <w:bookmarkStart w:id="24" w:name="X59b11af7f13abc171af251389b106969647715a"/>
    <w:p>
      <w:pPr>
        <w:pStyle w:val="Heading1"/>
      </w:pPr>
      <w:r>
        <w:t xml:space="preserve">Navigating the Urban Landscape of Italy Rome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4"/>
        </w:numPr>
        <w:pStyle w:val="Compact"/>
      </w:pPr>
      <w:r>
        <w:t xml:space="preserve">Rome presents unique logistical challenges for emergency response teams.</w:t>
      </w:r>
    </w:p>
    <w:p>
      <w:pPr>
        <w:numPr>
          <w:ilvl w:val="0"/>
          <w:numId w:val="1004"/>
        </w:numPr>
        <w:pStyle w:val="Compact"/>
      </w:pPr>
      <w:r>
        <w:t xml:space="preserve">The city center is characterized by narrow streets, limited parking, and heavy traffic congestion, which can significantly impact response times.</w:t>
      </w:r>
    </w:p>
    <w:p>
      <w:pPr>
        <w:numPr>
          <w:ilvl w:val="0"/>
          <w:numId w:val="1004"/>
        </w:numPr>
        <w:pStyle w:val="Compact"/>
      </w:pPr>
      <w:r>
        <w:t xml:space="preserve">Paramedics must be adept at navigation strategies that bypass typical bottlenecks to reach patients in the shortest time possible within</w:t>
      </w:r>
      <w:r>
        <w:t xml:space="preserve"> </w:t>
      </w:r>
      <w:r>
        <w:t xml:space="preserve">Italy Rome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 presence of historic sites and pedestrian zones requires specialized protocols for equipment transport and patient extraction.</w:t>
      </w:r>
    </w:p>
    <w:bookmarkEnd w:id="24"/>
    <w:p>
      <w:pPr>
        <w:pStyle w:val="FirstParagraph"/>
      </w:pPr>
      <w:r>
        <w:t xml:space="preserve">// **CRITICAL FIX**: Clean div.</w:t>
      </w:r>
    </w:p>
    <w:bookmarkStart w:id="25" w:name="licensing-and-certification-standards"/>
    <w:p>
      <w:pPr>
        <w:pStyle w:val="Heading1"/>
      </w:pPr>
      <w:r>
        <w:t xml:space="preserve">Licensing and Certification Standards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5"/>
        </w:numPr>
        <w:pStyle w:val="Compact"/>
      </w:pPr>
      <w:r>
        <w:t xml:space="preserve">The role of the paramedic in Italy is regulated by national and regional health authorities.</w:t>
      </w:r>
    </w:p>
    <w:p>
      <w:pPr>
        <w:numPr>
          <w:ilvl w:val="0"/>
          <w:numId w:val="1005"/>
        </w:numPr>
        <w:pStyle w:val="Compact"/>
      </w:pPr>
      <w:r>
        <w:t xml:space="preserve">In Rome, coordination often involves the regional emergency service (118 Lazio), which oversees deployment standards.</w:t>
      </w:r>
    </w:p>
    <w:p>
      <w:pPr>
        <w:numPr>
          <w:ilvl w:val="0"/>
          <w:numId w:val="1005"/>
        </w:numPr>
        <w:pStyle w:val="Compact"/>
      </w:pPr>
      <w:r>
        <w:t xml:space="preserve">Certification requires rigorous training programs that include both theoretical education and practical field experience.</w:t>
      </w:r>
    </w:p>
    <w:p>
      <w:pPr>
        <w:numPr>
          <w:ilvl w:val="0"/>
          <w:numId w:val="1005"/>
        </w:numPr>
        <w:pStyle w:val="Compact"/>
      </w:pPr>
      <w:r>
        <w:t xml:space="preserve">Continuous professional development is mandatory to ensure that paramedics in</w:t>
      </w:r>
      <w:r>
        <w:t xml:space="preserve"> </w:t>
      </w:r>
      <w:r>
        <w:t xml:space="preserve">Italy Rome</w:t>
      </w:r>
      <w:r>
        <w:t xml:space="preserve"> </w:t>
      </w:r>
      <w:r>
        <w:t xml:space="preserve">remain updated with the latest medical guidelines and technologies.</w:t>
      </w:r>
    </w:p>
    <w:bookmarkEnd w:id="25"/>
    <w:p>
      <w:pPr>
        <w:pStyle w:val="FirstParagraph"/>
      </w:pPr>
      <w:r>
        <w:t xml:space="preserve">// **CRITICAL FIX**: Clean div.</w:t>
      </w:r>
    </w:p>
    <w:bookmarkStart w:id="26" w:name="tech-integration-in-emergency-response"/>
    <w:p>
      <w:pPr>
        <w:pStyle w:val="Heading1"/>
      </w:pPr>
      <w:r>
        <w:t xml:space="preserve">Tech Integration in Emergency Response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6"/>
        </w:numPr>
        <w:pStyle w:val="Compact"/>
      </w:pPr>
      <w:r>
        <w:t xml:space="preserve">Modern paramedic services in Rome are increasingly reliant on digital technologies.</w:t>
      </w:r>
    </w:p>
    <w:p>
      <w:pPr>
        <w:numPr>
          <w:ilvl w:val="0"/>
          <w:numId w:val="1006"/>
        </w:numPr>
        <w:pStyle w:val="Compact"/>
      </w:pPr>
      <w:r>
        <w:t xml:space="preserve">The use of GPS tracking, electronic patient care records (ePCR), and telemedicine support enhances the quality of pre-hospital care.</w:t>
      </w:r>
    </w:p>
    <w:p>
      <w:pPr>
        <w:numPr>
          <w:ilvl w:val="0"/>
          <w:numId w:val="1006"/>
        </w:numPr>
        <w:pStyle w:val="Compact"/>
      </w:pPr>
      <w:r>
        <w:t xml:space="preserve">Innovation in vehicle design also plays a role, with ambulances being equipped with advanced life support modules suitable for the congested streets of</w:t>
      </w:r>
      <w:r>
        <w:t xml:space="preserve"> </w:t>
      </w:r>
      <w:r>
        <w:t xml:space="preserve">Italy Rome</w:t>
      </w:r>
      <w:r>
        <w:t xml:space="preserve">.</w:t>
      </w:r>
    </w:p>
    <w:bookmarkEnd w:id="26"/>
    <w:p>
      <w:pPr>
        <w:pStyle w:val="FirstParagraph"/>
      </w:pPr>
      <w:r>
        <w:t xml:space="preserve">// **CRITICAL FIX**: Clean div.</w:t>
      </w:r>
    </w:p>
    <w:bookmarkStart w:id="27" w:name="the-future-of-paramedicine-in-italy-rome"/>
    <w:p>
      <w:pPr>
        <w:pStyle w:val="Heading1"/>
      </w:pPr>
      <w:r>
        <w:t xml:space="preserve">The Future of Paramedicine in Italy Rome</w:t>
      </w:r>
    </w:p>
    <w:p>
      <w:pPr>
        <w:pStyle w:val="FirstParagraph"/>
      </w:pPr>
      <w:r>
        <w:t xml:space="preserve">// **CRITICAL FIX**: Clean heading.</w:t>
      </w:r>
    </w:p>
    <w:p>
      <w:pPr>
        <w:numPr>
          <w:ilvl w:val="0"/>
          <w:numId w:val="1007"/>
        </w:numPr>
        <w:pStyle w:val="Compact"/>
      </w:pPr>
      <w:r>
        <w:t xml:space="preserve">Looking ahead, the integration of drone technology for delivering defibrillators or medical supplies in congested areas is being explored.</w:t>
      </w:r>
    </w:p>
    <w:p>
      <w:pPr>
        <w:numPr>
          <w:ilvl w:val="0"/>
          <w:numId w:val="1007"/>
        </w:numPr>
        <w:pStyle w:val="Compact"/>
      </w:pPr>
      <w:r>
        <w:t xml:space="preserve">There is a growing emphasis on mental health support and crisis intervention training for paramedics dealing with complex social situations.</w:t>
      </w:r>
    </w:p>
    <w:p>
      <w:pPr>
        <w:numPr>
          <w:ilvl w:val="0"/>
          <w:numId w:val="1007"/>
        </w:numPr>
        <w:pStyle w:val="Compact"/>
      </w:pPr>
      <w:r>
        <w:t xml:space="preserve">The professional status of the paramedic in</w:t>
      </w:r>
      <w:r>
        <w:t xml:space="preserve"> </w:t>
      </w:r>
      <w:r>
        <w:t xml:space="preserve">Italy Rome</w:t>
      </w:r>
      <w:r>
        <w:t xml:space="preserve"> </w:t>
      </w:r>
      <w:r>
        <w:t xml:space="preserve">continues to gain recognition as a critical pillar of the public health infrastructure.</w:t>
      </w:r>
    </w:p>
    <w:p>
      <w:pPr>
        <w:numPr>
          <w:ilvl w:val="0"/>
          <w:numId w:val="1007"/>
        </w:numPr>
        <w:pStyle w:val="Compact"/>
      </w:pPr>
      <w:r>
        <w:t xml:space="preserve">Ongoing research and data analysis will help optimize dispatch algorithms and resource allocation across the city.</w:t>
      </w:r>
    </w:p>
    <w:bookmarkEnd w:id="27"/>
    <w:p>
      <w:pPr>
        <w:pStyle w:val="FirstParagraph"/>
      </w:pPr>
      <w:r>
        <w:t xml:space="preserve">// **CRITICAL FIX**: Clean div.</w:t>
      </w:r>
    </w:p>
    <w:bookmarkStart w:id="28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// **CRITICAL FIX**: Clean heading.</w:t>
      </w:r>
    </w:p>
    <w:p>
      <w:pPr>
        <w:pStyle w:val="BodyText"/>
      </w:pPr>
      <w:r>
        <w:t xml:space="preserve">The role of the paramedic in Italy Rome is evolving rapidly to meet the demands of a modern, complex urban environment.</w:t>
      </w:r>
    </w:p>
    <w:p>
      <w:pPr>
        <w:pStyle w:val="BodyText"/>
      </w:pPr>
      <w:r>
        <w:t xml:space="preserve">// **CRITICAL FIX**: Safe text.</w:t>
      </w:r>
    </w:p>
    <w:p>
      <w:pPr>
        <w:numPr>
          <w:ilvl w:val="0"/>
          <w:numId w:val="1008"/>
        </w:numPr>
        <w:pStyle w:val="Compact"/>
      </w:pPr>
      <w:r>
        <w:t xml:space="preserve">Through rigorous training, technological adoption, and regulatory support, paramedics are enhancing survival rates and patient outcomes.</w:t>
      </w:r>
    </w:p>
    <w:p>
      <w:pPr>
        <w:numPr>
          <w:ilvl w:val="0"/>
          <w:numId w:val="1008"/>
        </w:numPr>
        <w:pStyle w:val="Compact"/>
      </w:pPr>
      <w:r>
        <w:t xml:space="preserve">This seminar highlights the critical nature of their work and the need for continued investment in this vital profession.</w:t>
      </w:r>
    </w:p>
    <w:p>
      <w:pPr>
        <w:numPr>
          <w:ilvl w:val="0"/>
          <w:numId w:val="1008"/>
        </w:numPr>
        <w:pStyle w:val="Compact"/>
      </w:pPr>
      <w:r>
        <w:t xml:space="preserve">We thank you for your attention to this important topic concerning emergency care in our capital city.</w:t>
      </w:r>
    </w:p>
    <w:bookmarkEnd w:id="28"/>
    <w:p>
      <w:pPr>
        <w:pStyle w:val="FirstParagraph"/>
      </w:pPr>
      <w:r>
        <w:t xml:space="preserve">// **CRITICAL FIX**: Clean div.</w:t>
      </w:r>
    </w:p>
    <w:bookmarkStart w:id="29" w:name="questions-and-discussion"/>
    <w:p>
      <w:pPr>
        <w:pStyle w:val="Heading1"/>
      </w:pPr>
      <w:r>
        <w:t xml:space="preserve">Questions and Discussion</w:t>
      </w:r>
    </w:p>
    <w:p>
      <w:pPr>
        <w:pStyle w:val="FirstParagraph"/>
      </w:pPr>
      <w:r>
        <w:t xml:space="preserve">// **CRITICAL FIX**: Clean heading.</w:t>
      </w:r>
    </w:p>
    <w:p>
      <w:pPr>
        <w:pStyle w:val="BodyText"/>
      </w:pPr>
      <w:r>
        <w:t xml:space="preserve">We now open the floor for questions regarding the role of paramedics, specific protocols in Italy Rome, or career pathways.</w:t>
      </w:r>
    </w:p>
    <w:p>
      <w:pPr>
        <w:pStyle w:val="BodyText"/>
      </w:pPr>
      <w:r>
        <w:t xml:space="preserve">// **CRITICAL FIX**: Safe text.</w:t>
      </w:r>
    </w:p>
    <w:p>
      <w:pPr>
        <w:pStyle w:val="BodyText"/>
      </w:pPr>
      <w:r>
        <w:t xml:space="preserve">Thank you for participating in this seminar presentation.</w:t>
      </w:r>
    </w:p>
    <w:p>
      <w:pPr>
        <w:pStyle w:val="BodyText"/>
      </w:pPr>
      <w:r>
        <w:t xml:space="preserve">// **CRITICAL FIX**: Clean footer div.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Paramedic in Italy Rome</dc:title>
  <dc:creator/>
  <dc:language>en</dc:language>
  <cp:keywords/>
  <dcterms:created xsi:type="dcterms:W3CDTF">2026-07-29T04:14:54Z</dcterms:created>
  <dcterms:modified xsi:type="dcterms:W3CDTF">2026-07-29T04:14:54Z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