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Services</w:t>
      </w:r>
      <w:r>
        <w:t xml:space="preserve"> </w:t>
      </w:r>
      <w:r>
        <w:t xml:space="preserve">in</w:t>
      </w:r>
      <w:r>
        <w:t xml:space="preserve"> </w:t>
      </w:r>
      <w:r>
        <w:t xml:space="preserve">Kuwait</w:t>
      </w:r>
      <w:r>
        <w:t xml:space="preserve"> </w:t>
      </w:r>
      <w:r>
        <w:t xml:space="preserve">City</w:t>
      </w:r>
    </w:p>
    <w:bookmarkStart w:id="20" w:name="X05cf862ece5c86f9b59fdebedef70dc5c876c38"/>
    <w:p>
      <w:pPr>
        <w:pStyle w:val="Heading1"/>
      </w:pPr>
      <w:r>
        <w:t xml:space="preserve">Seminar Presentation Slides: The Evolving Role of the Paramedic in Kuwait City</w:t>
      </w:r>
    </w:p>
    <w:p>
      <w:pPr>
        <w:pStyle w:val="FirstParagraph"/>
      </w:pPr>
      <w:r>
        <w:rPr>
          <w:bCs/>
          <w:b/>
        </w:rPr>
        <w:t xml:space="preserve">Date:</w:t>
      </w:r>
      <w:r>
        <w:t xml:space="preserve"> </w:t>
      </w:r>
      <w:r>
        <w:t xml:space="preserve">October 20, 2023</w:t>
      </w:r>
      <w:r>
        <w:br/>
      </w:r>
      <w:r>
        <w:rPr>
          <w:bCs/>
          <w:b/>
        </w:rPr>
        <w:t xml:space="preserve">Location:</w:t>
      </w:r>
      <w:r>
        <w:t xml:space="preserve"> </w:t>
      </w:r>
      <w:r>
        <w:t xml:space="preserve">Kuwait City</w:t>
      </w:r>
      <w:r>
        <w:br/>
      </w:r>
      <w:r>
        <w:rPr>
          <w:iCs/>
          <w:i/>
        </w:rPr>
        <w:t xml:space="preserve">Focused on Healthcare Infrastructure and Emergency Medical Services</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overview. Today, we delve into the critical infrastructure of emergency medical services (EMS) specifically tailored for the bustling metropolis of Kuwait City. As urbanization accelerates and the population density increases within Kuwait City, the demand for rapid, efficient, and highly skilled medical intervention has never been higher.</w:t>
      </w:r>
    </w:p>
    <w:p>
      <w:pPr>
        <w:pStyle w:val="BodyText"/>
      </w:pPr>
      <w:r>
        <w:t xml:space="preserve">This presentation aims to outline the historical development, current operational standards, technological integration, and future challenges facing Paramedic services in this strategic capital city. By understanding these dynamics we gain insight into how life-saving protocols are executed in one of the Middle East’s most dynamic healthcare environments. The focus remains strictly on improving patient outcomes through specialized Paramedic training and systemic support.</w:t>
      </w:r>
    </w:p>
    <w:bookmarkEnd w:id="21"/>
    <w:bookmarkStart w:id="22" w:name="X451bc9182fe0873c71d1b7d0e008516b66537f6"/>
    <w:p>
      <w:pPr>
        <w:pStyle w:val="Heading2"/>
      </w:pPr>
      <w:r>
        <w:t xml:space="preserve">The Critical Need for Advanced Paramedic Care in Kuwait City</w:t>
      </w:r>
    </w:p>
    <w:p>
      <w:pPr>
        <w:pStyle w:val="FirstParagraph"/>
      </w:pPr>
      <w:r>
        <w:t xml:space="preserve">Kuwait City serves as the economic and cultural heart of the nation. With millions of residents and visitors navigating its complex road networks daily, traffic accidents and acute medical emergencies are inevitable. The geography of Kuwait City presents unique challenges, from extreme heat conditions affecting cardiovascular health to high-traffic congestion that can impede ambulance response times.</w:t>
      </w:r>
    </w:p>
    <w:p>
      <w:pPr>
        <w:pStyle w:val="BodyText"/>
      </w:pPr>
      <w:r>
        <w:t xml:space="preserve">In this context, the Paramedic is not merely a transporter but a first responder who performs complex life-saving procedures before reaching the hospital. The efficiency of the Paramedic directly correlates with survival rates in cardiac arrests, trauma cases, and stroke interventions. Therefore, investing in robust EMS systems within Kuwait City is not just an operational necessity but a public health imperative.</w:t>
      </w:r>
    </w:p>
    <w:bookmarkEnd w:id="22"/>
    <w:bookmarkStart w:id="23" w:name="educational-standards-and-certification"/>
    <w:p>
      <w:pPr>
        <w:pStyle w:val="Heading2"/>
      </w:pPr>
      <w:r>
        <w:t xml:space="preserve">Educational Standards and Certification</w:t>
      </w:r>
    </w:p>
    <w:p>
      <w:pPr>
        <w:pStyle w:val="FirstParagraph"/>
      </w:pPr>
      <w:r>
        <w:t xml:space="preserve">Becoming a qualified Paramedic in Kuwait requires rigorous academic and practical training. Prospective candidates must undergo comprehensive education programs accredited by the Ministry of Health or recognized tertiary institutions. These programs typically span two to four years, combining theoretical knowledge with extensive clinical rotations.</w:t>
      </w:r>
    </w:p>
    <w:p>
      <w:pPr>
        <w:numPr>
          <w:ilvl w:val="0"/>
          <w:numId w:val="1001"/>
        </w:numPr>
        <w:pStyle w:val="Compact"/>
      </w:pPr>
      <w:r>
        <w:rPr>
          <w:bCs/>
          <w:b/>
        </w:rPr>
        <w:t xml:space="preserve">Anatomy and Physiology:</w:t>
      </w:r>
      <w:r>
        <w:t xml:space="preserve"> </w:t>
      </w:r>
      <w:r>
        <w:t xml:space="preserve">Deep understanding of human body systems is foundational.</w:t>
      </w:r>
    </w:p>
    <w:p>
      <w:pPr>
        <w:numPr>
          <w:ilvl w:val="0"/>
          <w:numId w:val="1001"/>
        </w:numPr>
        <w:pStyle w:val="Compact"/>
      </w:pPr>
      <w:r>
        <w:rPr>
          <w:bCs/>
          <w:b/>
        </w:rPr>
        <w:t xml:space="preserve">Clinical Skills:</w:t>
      </w:r>
    </w:p>
    <w:p>
      <w:pPr>
        <w:numPr>
          <w:ilvl w:val="0"/>
          <w:numId w:val="1001"/>
        </w:numPr>
        <w:pStyle w:val="Compact"/>
      </w:pPr>
      <w:r>
        <w:rPr>
          <w:bCs/>
          <w:b/>
        </w:rPr>
        <w:t xml:space="preserve">Mental Health First Aid:</w:t>
      </w:r>
      <w:r>
        <w:t xml:space="preserve"> </w:t>
      </w:r>
      <w:r>
        <w:t xml:space="preserve">Increasingly important for managing psychiatric emergencies common in urban settings like Kuwait City.</w:t>
      </w:r>
    </w:p>
    <w:p>
      <w:pPr>
        <w:pStyle w:val="FirstParagraph"/>
      </w:pPr>
      <w:r>
        <w:t xml:space="preserve">Certification is mandatory to practice legally. Continuous professional development (CPD) is also enforced, ensuring that Paramedics stay updated with the latest medical guidelines and technologies available.</w:t>
      </w:r>
    </w:p>
    <w:bookmarkEnd w:id="23"/>
    <w:bookmarkStart w:id="24" w:name="daily-operations-and-response-protocols"/>
    <w:p>
      <w:pPr>
        <w:pStyle w:val="Heading2"/>
      </w:pPr>
      <w:r>
        <w:t xml:space="preserve">Daily Operations and Response Protocols</w:t>
      </w:r>
    </w:p>
    <w:p>
      <w:pPr>
        <w:pStyle w:val="FirstParagraph"/>
      </w:pPr>
      <w:r>
        <w:t xml:space="preserve">In Kuwait City, emergency calls are typically routed through centralized dispatch centers. The speed of these centers in triaging calls based on severity is crucial. Paramedics are dispatched using a tiered response system, ensuring that the most critical cases receive immediate attention.</w:t>
      </w:r>
    </w:p>
    <w:p>
      <w:pPr>
        <w:pStyle w:val="BodyText"/>
      </w:pPr>
      <w:r>
        <w:t xml:space="preserve">Standard operating procedures dictate strict protocols for scene safety, patient assessment (using the ABCDE method: Airway, Breathing, Circulation, Disability, Exposure), and on-scene treatment. For example in cases of diabetic emergencies or allergic reactions common in crowded areas of Kuwait City Paramedics must act swiftly to stabilize patients before transport.</w:t>
      </w:r>
    </w:p>
    <w:p>
      <w:pPr>
        <w:pStyle w:val="BodyText"/>
      </w:pPr>
      <w:r>
        <w:t xml:space="preserve">Communication between the ambulance crew and receiving hospitals is vital. Pre-notification allows emergency departments to prepare operating rooms or catheter labs if necessary, reducing "door-to-balloon" time for heart attack patients significantly.</w:t>
      </w:r>
    </w:p>
    <w:bookmarkEnd w:id="24"/>
    <w:bookmarkStart w:id="25" w:name="X739d831440b488018b70d865da03809ee559614"/>
    <w:p>
      <w:pPr>
        <w:pStyle w:val="Heading2"/>
      </w:pPr>
      <w:r>
        <w:t xml:space="preserve">Technology Enhancing Paramedic Capabilities</w:t>
      </w:r>
    </w:p>
    <w:p>
      <w:pPr>
        <w:pStyle w:val="FirstParagraph"/>
      </w:pPr>
      <w:r>
        <w:t xml:space="preserve">The integration of technology has revolutionized the role of the Paramedic in Kuwait City. Modern ambulances are equipped with advanced telemetry systems that allow hospital physicians to view a patient's ECG in real-time while still en route. This capability enables remote diagnosis and instruction, effectively bringing part of the hospital to the scene.</w:t>
      </w:r>
    </w:p>
    <w:p>
      <w:pPr>
        <w:pStyle w:val="BodyText"/>
      </w:pPr>
      <w:r>
        <w:t xml:space="preserve">Furthermore, GPS tracking systems help dispatchers optimize routes through Kuwait City’s varying traffic conditions. Mobile health applications also aid Paramedics in accessing patient medical histories (with consent) and decision support tools that guide treatment protocols based on symptoms. These technological advancements ensure that every second counts when a Paramedic is delivering care.</w:t>
      </w:r>
    </w:p>
    <w:bookmarkEnd w:id="25"/>
    <w:bookmarkStart w:id="26" w:name="X2694792e5a99f5dd7a9f7c29bc619d77482bd27"/>
    <w:p>
      <w:pPr>
        <w:pStyle w:val="Heading2"/>
      </w:pPr>
      <w:r>
        <w:t xml:space="preserve">Current Challenges and Infrastructure Needs</w:t>
      </w:r>
    </w:p>
    <w:p>
      <w:pPr>
        <w:pStyle w:val="FirstParagraph"/>
      </w:pPr>
      <w:r>
        <w:t xml:space="preserve">Despite significant progress, several challenges persist. Traffic congestion in central areas of Kuwait City during peak hours remains a major hurdle for emergency vehicles. While some regions have dedicated emergency lanes, enforcement is inconsistent.</w:t>
      </w:r>
    </w:p>
    <w:p>
      <w:pPr>
        <w:pStyle w:val="BodyText"/>
      </w:pPr>
      <w:r>
        <w:rPr>
          <w:bCs/>
          <w:b/>
        </w:rPr>
        <w:t xml:space="preserve">Mental Health Resource Gap:</w:t>
      </w:r>
      <w:r>
        <w:t xml:space="preserve"> There is often a shortage of specialized mental health support within the Paramedic workforce. Dealing with traumatic events can lead to burnout and PTSD among Paramedics themselves.</w:t>
      </w:r>
    </w:p>
    <w:p>
      <w:pPr>
        <w:pStyle w:val="BodyText"/>
      </w:pPr>
      <w:r>
        <w:rPr>
          <w:bCs/>
          <w:b/>
        </w:rPr>
        <w:t xml:space="preserve">Language Barriers:</w:t>
      </w:r>
      <w:r>
        <w:t xml:space="preserve"> Kuwait City is an international hub with a diverse population. Language barriers between English-speaking Paramedics and non-English speaking patients can hinder accurate history taking and consent acquisition.</w:t>
      </w:r>
    </w:p>
    <w:bookmarkEnd w:id="26"/>
    <w:bookmarkStart w:id="27" w:name="the-road-ahead-for-kuwait-city-ems"/>
    <w:p>
      <w:pPr>
        <w:pStyle w:val="Heading2"/>
      </w:pPr>
      <w:r>
        <w:t xml:space="preserve">The Road Ahead for Kuwait City EMS</w:t>
      </w:r>
    </w:p>
    <w:p>
      <w:pPr>
        <w:pStyle w:val="FirstParagraph"/>
      </w:pPr>
      <w:r>
        <w:t xml:space="preserve">The future of Paramedic services in Kuwait City looks promising but requires strategic planning. Expansion into unmanned aerial vehicles (drones) for delivering automated external defibrillators (AEDs) or emergency medications to hard-to-reach locations is being explored.</w:t>
      </w:r>
    </w:p>
    <w:p>
      <w:pPr>
        <w:pStyle w:val="BodyText"/>
      </w:pPr>
      <w:r>
        <w:t xml:space="preserve">Additionally, there is a push towards expanding the scope of practice for Paramedics to include prescribing certain medications under specific protocols, reducing reliance on hospital-based interventions for minor issues. Collaboration with international EMS organizations will facilitate knowledge exchange and best practice adoption.</w:t>
      </w:r>
    </w:p>
    <w:p>
      <w:pPr>
        <w:pStyle w:val="BodyText"/>
      </w:pPr>
      <w:r>
        <w:t xml:space="preserve">We anticipate increased public awareness campaigns in Kuwait City educating citizens on CPR and first aid, creating a community of "lay responders" who can assist Paramedics upon their arrival.</w:t>
      </w:r>
    </w:p>
    <w:bookmarkEnd w:id="27"/>
    <w:bookmarkStart w:id="28" w:name="conclusion-strengthening-the-lifeline"/>
    <w:p>
      <w:pPr>
        <w:pStyle w:val="Heading2"/>
      </w:pPr>
      <w:r>
        <w:t xml:space="preserve">Conclusion: Strengthening the Lifeline</w:t>
      </w:r>
    </w:p>
    <w:p>
      <w:pPr>
        <w:pStyle w:val="FirstParagraph"/>
      </w:pPr>
      <w:r>
        <w:t xml:space="preserve">In summary, this Seminar Presentation Slides document highlights that the Paramedic is a cornerstone of public safety in Kuwait City. Their role extends far beyond transportation; they are skilled clinicians operating under pressure. To maintain high standards of care, continued investment in education, technology, and mental health support for staff is essential.</w:t>
      </w:r>
    </w:p>
    <w:p>
      <w:pPr>
        <w:pStyle w:val="BodyText"/>
      </w:pPr>
      <w:r>
        <w:t xml:space="preserve">By addressing current challenges such as traffic management and language barriers we can further optimize the efficiency of Paramedic services. The goal is a seamless emergency response system that protects the well-being of all residents in Kuwait City. We must champion the professional growth of Paramedics to ensure they are equipped for the complex medical landscape of tomorrow.</w:t>
      </w:r>
    </w:p>
    <w:p>
      <w:pPr>
        <w:pStyle w:val="BodyText"/>
      </w:pPr>
      <w:r>
        <w:rPr>
          <w:iCs/>
          <w:i/>
        </w:rPr>
        <w:t xml:space="preserve">Thank you for your attention and dedication to improving healthcare standards.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Services in Kuwait City</dc:title>
  <dc:creator/>
  <dc:language>en</dc:language>
  <cp:keywords/>
  <dcterms:created xsi:type="dcterms:W3CDTF">2026-07-30T03:09:10Z</dcterms:created>
  <dcterms:modified xsi:type="dcterms:W3CDTF">2026-07-30T03:09:10Z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